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spacing w:before="29"/>
        <w:ind w:left="133" w:right="-20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н</w:t>
      </w:r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ың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</w:t>
      </w:r>
      <w:r w:rsidRPr="006B0A65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н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во</w:t>
      </w:r>
    </w:p>
    <w:p w:rsidR="006B0A65" w:rsidRPr="006B0A65" w:rsidRDefault="006B0A65" w:rsidP="00DD1C9C">
      <w:pPr>
        <w:widowControl w:val="0"/>
        <w:tabs>
          <w:tab w:val="left" w:pos="7440"/>
        </w:tabs>
        <w:ind w:left="133" w:right="-20"/>
        <w:rPr>
          <w:sz w:val="24"/>
          <w:szCs w:val="24"/>
          <w:lang w:eastAsia="en-US"/>
        </w:rPr>
      </w:pPr>
      <w:r w:rsidRPr="006B0A65">
        <w:rPr>
          <w:spacing w:val="-1"/>
          <w:sz w:val="24"/>
          <w:szCs w:val="24"/>
          <w:lang w:eastAsia="en-US"/>
        </w:rPr>
        <w:t>Б</w:t>
      </w:r>
      <w:r w:rsidRPr="006B0A65">
        <w:rPr>
          <w:sz w:val="24"/>
          <w:szCs w:val="24"/>
          <w:lang w:eastAsia="en-US"/>
        </w:rPr>
        <w:t>ілімж</w:t>
      </w:r>
      <w:r w:rsidRPr="006B0A65">
        <w:rPr>
          <w:spacing w:val="-1"/>
          <w:sz w:val="24"/>
          <w:szCs w:val="24"/>
          <w:lang w:eastAsia="en-US"/>
        </w:rPr>
        <w:t>ә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еғылым</w:t>
      </w:r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обр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z w:val="24"/>
          <w:szCs w:val="24"/>
          <w:lang w:eastAsia="en-US"/>
        </w:rPr>
        <w:t>ов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ни</w:t>
      </w:r>
      <w:r w:rsidRPr="006B0A65">
        <w:rPr>
          <w:sz w:val="24"/>
          <w:szCs w:val="24"/>
          <w:lang w:eastAsia="en-US"/>
        </w:rPr>
        <w:t>я и</w:t>
      </w:r>
      <w:r w:rsidR="0020460F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на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и </w:t>
      </w:r>
      <w:r w:rsidR="000F028C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ини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рлі</w:t>
      </w:r>
      <w:r w:rsidRPr="006B0A65">
        <w:rPr>
          <w:spacing w:val="-2"/>
          <w:sz w:val="24"/>
          <w:szCs w:val="24"/>
          <w:lang w:eastAsia="en-US"/>
        </w:rPr>
        <w:t>г</w:t>
      </w:r>
      <w:r w:rsidRPr="006B0A65">
        <w:rPr>
          <w:sz w:val="24"/>
          <w:szCs w:val="24"/>
          <w:lang w:eastAsia="en-US"/>
        </w:rPr>
        <w:t>і</w:t>
      </w:r>
      <w:r w:rsidR="00DD1C9C">
        <w:rPr>
          <w:sz w:val="24"/>
          <w:szCs w:val="24"/>
          <w:lang w:eastAsia="en-US"/>
        </w:rPr>
        <w:t xml:space="preserve">                                                                                                 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и</w:t>
      </w:r>
      <w:r w:rsidR="000F028C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3"/>
          <w:sz w:val="24"/>
          <w:szCs w:val="24"/>
          <w:lang w:eastAsia="en-US"/>
        </w:rPr>
        <w:t>а</w:t>
      </w:r>
      <w:r w:rsidRPr="006B0A65">
        <w:rPr>
          <w:spacing w:val="2"/>
          <w:sz w:val="24"/>
          <w:szCs w:val="24"/>
          <w:lang w:eastAsia="en-US"/>
        </w:rPr>
        <w:t>х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ан</w:t>
      </w:r>
    </w:p>
    <w:p w:rsidR="006B0A65" w:rsidRPr="006B0A65" w:rsidRDefault="006B0A65" w:rsidP="00DD1C9C">
      <w:pPr>
        <w:widowControl w:val="0"/>
        <w:spacing w:before="16" w:line="260" w:lineRule="exact"/>
        <w:ind w:right="-20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 xml:space="preserve">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рі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ғы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            </w:t>
      </w:r>
      <w:r w:rsidRPr="006B0A65">
        <w:rPr>
          <w:spacing w:val="-2"/>
          <w:sz w:val="24"/>
          <w:szCs w:val="24"/>
          <w:lang w:eastAsia="en-US"/>
        </w:rPr>
        <w:t>В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ГТУ</w:t>
      </w:r>
    </w:p>
    <w:p w:rsidR="006B0A65" w:rsidRPr="006B0A65" w:rsidRDefault="006B0A65" w:rsidP="00DD1C9C">
      <w:pPr>
        <w:widowControl w:val="0"/>
        <w:tabs>
          <w:tab w:val="left" w:pos="748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Ш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z w:val="24"/>
          <w:szCs w:val="24"/>
          <w:lang w:eastAsia="en-US"/>
        </w:rPr>
        <w:t>МТУ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 xml:space="preserve">. 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ва</w:t>
      </w:r>
    </w:p>
    <w:p w:rsidR="006B0A65" w:rsidRPr="006B0A65" w:rsidRDefault="006B0A65" w:rsidP="006B0A65">
      <w:pPr>
        <w:widowControl w:val="0"/>
        <w:spacing w:before="2" w:line="110" w:lineRule="exact"/>
        <w:rPr>
          <w:rFonts w:ascii="Calibri" w:eastAsia="Calibri" w:hAnsi="Calibri"/>
          <w:sz w:val="11"/>
          <w:szCs w:val="11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Pr="006B0A65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before="14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022FBB" w:rsidRPr="002C3CB1" w:rsidRDefault="00022FBB" w:rsidP="00A65189">
      <w:pPr>
        <w:pStyle w:val="15"/>
        <w:ind w:firstLine="0"/>
        <w:jc w:val="center"/>
        <w:rPr>
          <w:sz w:val="28"/>
          <w:szCs w:val="28"/>
          <w:lang w:val="kk-KZ"/>
        </w:rPr>
      </w:pPr>
      <w:r w:rsidRPr="00446DF3">
        <w:rPr>
          <w:caps/>
          <w:sz w:val="28"/>
          <w:lang w:val="kk-KZ"/>
        </w:rPr>
        <w:t>Кәсіпкерлік</w:t>
      </w:r>
    </w:p>
    <w:p w:rsidR="006B0A65" w:rsidRPr="006B0A65" w:rsidRDefault="006B0A65" w:rsidP="00A65189">
      <w:pPr>
        <w:widowControl w:val="0"/>
        <w:ind w:left="1843" w:right="1807"/>
        <w:jc w:val="center"/>
        <w:rPr>
          <w:sz w:val="24"/>
          <w:szCs w:val="24"/>
          <w:lang w:val="kk-KZ" w:eastAsia="en-US"/>
        </w:rPr>
      </w:pPr>
      <w:r w:rsidRPr="006B0A65">
        <w:rPr>
          <w:spacing w:val="1"/>
          <w:sz w:val="24"/>
          <w:szCs w:val="24"/>
          <w:lang w:val="kk-KZ" w:eastAsia="en-US"/>
        </w:rPr>
        <w:t>Ж</w:t>
      </w:r>
      <w:r w:rsidRPr="006B0A65">
        <w:rPr>
          <w:sz w:val="24"/>
          <w:szCs w:val="24"/>
          <w:lang w:val="kk-KZ" w:eastAsia="en-US"/>
        </w:rPr>
        <w:t>ұ</w:t>
      </w:r>
      <w:r w:rsidRPr="006B0A65">
        <w:rPr>
          <w:spacing w:val="-1"/>
          <w:sz w:val="24"/>
          <w:szCs w:val="24"/>
          <w:lang w:val="kk-KZ" w:eastAsia="en-US"/>
        </w:rPr>
        <w:t>м</w:t>
      </w:r>
      <w:r w:rsidRPr="006B0A65">
        <w:rPr>
          <w:sz w:val="24"/>
          <w:szCs w:val="24"/>
          <w:lang w:val="kk-KZ" w:eastAsia="en-US"/>
        </w:rPr>
        <w:t>ыс</w:t>
      </w:r>
      <w:r w:rsidRPr="006B0A65">
        <w:rPr>
          <w:spacing w:val="-1"/>
          <w:sz w:val="24"/>
          <w:szCs w:val="24"/>
          <w:lang w:val="kk-KZ" w:eastAsia="en-US"/>
        </w:rPr>
        <w:t xml:space="preserve"> м</w:t>
      </w:r>
      <w:r w:rsidRPr="006B0A65">
        <w:rPr>
          <w:sz w:val="24"/>
          <w:szCs w:val="24"/>
          <w:lang w:val="kk-KZ" w:eastAsia="en-US"/>
        </w:rPr>
        <w:t>о</w:t>
      </w:r>
      <w:r w:rsidRPr="006B0A65">
        <w:rPr>
          <w:spacing w:val="5"/>
          <w:sz w:val="24"/>
          <w:szCs w:val="24"/>
          <w:lang w:val="kk-KZ" w:eastAsia="en-US"/>
        </w:rPr>
        <w:t>д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л</w:t>
      </w:r>
      <w:r w:rsidRPr="006B0A65">
        <w:rPr>
          <w:spacing w:val="1"/>
          <w:sz w:val="24"/>
          <w:szCs w:val="24"/>
          <w:lang w:val="kk-KZ" w:eastAsia="en-US"/>
        </w:rPr>
        <w:t>ь</w:t>
      </w:r>
      <w:r w:rsidRPr="006B0A65">
        <w:rPr>
          <w:sz w:val="24"/>
          <w:szCs w:val="24"/>
          <w:lang w:val="kk-KZ" w:eastAsia="en-US"/>
        </w:rPr>
        <w:t>діко</w:t>
      </w:r>
      <w:r w:rsidRPr="006B0A65">
        <w:rPr>
          <w:spacing w:val="3"/>
          <w:sz w:val="24"/>
          <w:szCs w:val="24"/>
          <w:lang w:val="kk-KZ" w:eastAsia="en-US"/>
        </w:rPr>
        <w:t>қ</w:t>
      </w:r>
      <w:r w:rsidRPr="006B0A65">
        <w:rPr>
          <w:sz w:val="24"/>
          <w:szCs w:val="24"/>
          <w:lang w:val="kk-KZ" w:eastAsia="en-US"/>
        </w:rPr>
        <w:t>уб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ғд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рл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2"/>
          <w:sz w:val="24"/>
          <w:szCs w:val="24"/>
          <w:lang w:val="kk-KZ" w:eastAsia="en-US"/>
        </w:rPr>
        <w:t>м</w:t>
      </w:r>
      <w:r w:rsidRPr="006B0A65">
        <w:rPr>
          <w:spacing w:val="-1"/>
          <w:sz w:val="24"/>
          <w:szCs w:val="24"/>
          <w:lang w:val="kk-KZ" w:eastAsia="en-US"/>
        </w:rPr>
        <w:t>ас</w:t>
      </w:r>
      <w:r w:rsidRPr="006B0A65">
        <w:rPr>
          <w:sz w:val="24"/>
          <w:szCs w:val="24"/>
          <w:lang w:val="kk-KZ" w:eastAsia="en-US"/>
        </w:rPr>
        <w:t xml:space="preserve">ы </w:t>
      </w:r>
      <w:r w:rsidRPr="006B0A65">
        <w:rPr>
          <w:spacing w:val="2"/>
          <w:sz w:val="24"/>
          <w:szCs w:val="24"/>
          <w:lang w:val="kk-KZ" w:eastAsia="en-US"/>
        </w:rPr>
        <w:t>ж</w:t>
      </w:r>
      <w:r w:rsidRPr="006B0A65">
        <w:rPr>
          <w:spacing w:val="-1"/>
          <w:sz w:val="24"/>
          <w:szCs w:val="24"/>
          <w:lang w:val="kk-KZ" w:eastAsia="en-US"/>
        </w:rPr>
        <w:t>ә</w:t>
      </w:r>
      <w:r w:rsidRPr="006B0A65">
        <w:rPr>
          <w:spacing w:val="1"/>
          <w:sz w:val="24"/>
          <w:szCs w:val="24"/>
          <w:lang w:val="kk-KZ" w:eastAsia="en-US"/>
        </w:rPr>
        <w:t>н</w:t>
      </w:r>
      <w:r w:rsidRPr="006B0A65">
        <w:rPr>
          <w:sz w:val="24"/>
          <w:szCs w:val="24"/>
          <w:lang w:val="kk-KZ" w:eastAsia="en-US"/>
        </w:rPr>
        <w:t>е</w:t>
      </w:r>
      <w:r w:rsidRPr="006B0A65">
        <w:rPr>
          <w:spacing w:val="-1"/>
          <w:sz w:val="24"/>
          <w:szCs w:val="24"/>
          <w:lang w:val="kk-KZ" w:eastAsia="en-US"/>
        </w:rPr>
        <w:t xml:space="preserve"> с</w:t>
      </w:r>
      <w:r w:rsidRPr="006B0A65">
        <w:rPr>
          <w:spacing w:val="1"/>
          <w:sz w:val="24"/>
          <w:szCs w:val="24"/>
          <w:lang w:val="kk-KZ" w:eastAsia="en-US"/>
        </w:rPr>
        <w:t>и</w:t>
      </w:r>
      <w:r w:rsidRPr="006B0A65">
        <w:rPr>
          <w:sz w:val="24"/>
          <w:szCs w:val="24"/>
          <w:lang w:val="kk-KZ" w:eastAsia="en-US"/>
        </w:rPr>
        <w:t>лл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3"/>
          <w:sz w:val="24"/>
          <w:szCs w:val="24"/>
          <w:lang w:val="kk-KZ" w:eastAsia="en-US"/>
        </w:rPr>
        <w:t>б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с</w:t>
      </w:r>
    </w:p>
    <w:p w:rsidR="006B0A65" w:rsidRPr="006B0A65" w:rsidRDefault="006B0A65" w:rsidP="00A65189">
      <w:pPr>
        <w:widowControl w:val="0"/>
        <w:spacing w:before="16" w:line="260" w:lineRule="exact"/>
        <w:jc w:val="center"/>
        <w:rPr>
          <w:rFonts w:ascii="Calibri" w:eastAsia="Calibri" w:hAnsi="Calibri"/>
          <w:sz w:val="26"/>
          <w:szCs w:val="26"/>
          <w:lang w:val="kk-KZ" w:eastAsia="en-US"/>
        </w:rPr>
      </w:pPr>
    </w:p>
    <w:p w:rsidR="006B0A65" w:rsidRPr="006B0A65" w:rsidRDefault="00455A9F" w:rsidP="00A65189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>ПРЕДПРИНИМАТЕЛЬСТВО</w:t>
      </w:r>
    </w:p>
    <w:p w:rsidR="006B0A65" w:rsidRPr="006B0A65" w:rsidRDefault="006B0A65" w:rsidP="00A65189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бо</w:t>
      </w:r>
      <w:r w:rsidRPr="006B0A65">
        <w:rPr>
          <w:spacing w:val="-1"/>
          <w:sz w:val="24"/>
          <w:szCs w:val="24"/>
          <w:lang w:eastAsia="en-US"/>
        </w:rPr>
        <w:t>ча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5"/>
          <w:sz w:val="24"/>
          <w:szCs w:val="24"/>
          <w:lang w:eastAsia="en-US"/>
        </w:rPr>
        <w:t>д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1"/>
          <w:sz w:val="24"/>
          <w:szCs w:val="24"/>
          <w:lang w:eastAsia="en-US"/>
        </w:rPr>
        <w:t>ьн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я</w:t>
      </w:r>
      <w:r w:rsidR="00455A9F">
        <w:rPr>
          <w:sz w:val="24"/>
          <w:szCs w:val="24"/>
          <w:lang w:eastAsia="en-US"/>
        </w:rPr>
        <w:t xml:space="preserve"> 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pacing w:val="2"/>
          <w:sz w:val="24"/>
          <w:szCs w:val="24"/>
          <w:lang w:eastAsia="en-US"/>
        </w:rPr>
        <w:t>ч</w:t>
      </w:r>
      <w:r w:rsidRPr="006B0A65">
        <w:rPr>
          <w:spacing w:val="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1"/>
          <w:sz w:val="24"/>
          <w:szCs w:val="24"/>
          <w:lang w:eastAsia="en-US"/>
        </w:rPr>
        <w:t>п</w:t>
      </w:r>
      <w:r w:rsidRPr="006B0A65">
        <w:rPr>
          <w:sz w:val="24"/>
          <w:szCs w:val="24"/>
          <w:lang w:eastAsia="en-US"/>
        </w:rPr>
        <w:t>рогр</w:t>
      </w:r>
      <w:r w:rsidRPr="006B0A65">
        <w:rPr>
          <w:spacing w:val="-1"/>
          <w:sz w:val="24"/>
          <w:szCs w:val="24"/>
          <w:lang w:eastAsia="en-US"/>
        </w:rPr>
        <w:t>амм</w:t>
      </w:r>
      <w:r w:rsidRPr="006B0A65">
        <w:rPr>
          <w:sz w:val="24"/>
          <w:szCs w:val="24"/>
          <w:lang w:eastAsia="en-US"/>
        </w:rPr>
        <w:t>а</w:t>
      </w:r>
      <w:r w:rsidR="00455A9F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и</w:t>
      </w:r>
      <w:r w:rsidR="00455A9F">
        <w:rPr>
          <w:sz w:val="24"/>
          <w:szCs w:val="24"/>
          <w:lang w:eastAsia="en-US"/>
        </w:rPr>
        <w:t xml:space="preserve"> 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z w:val="24"/>
          <w:szCs w:val="24"/>
          <w:lang w:eastAsia="en-US"/>
        </w:rPr>
        <w:t>лл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3"/>
          <w:sz w:val="24"/>
          <w:szCs w:val="24"/>
          <w:lang w:eastAsia="en-US"/>
        </w:rPr>
        <w:t>б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с</w:t>
      </w: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before="8" w:line="220" w:lineRule="exact"/>
        <w:rPr>
          <w:rFonts w:ascii="Calibri" w:eastAsia="Calibri" w:hAnsi="Calibri"/>
          <w:sz w:val="22"/>
          <w:szCs w:val="22"/>
          <w:lang w:eastAsia="en-US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Pr="00AF364E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6B0A65">
        <w:rPr>
          <w:rFonts w:ascii="KZ Times New Roman" w:hAnsi="KZ Times New Roman"/>
          <w:sz w:val="24"/>
          <w:szCs w:val="24"/>
          <w:lang w:val="ru-MO"/>
        </w:rPr>
        <w:t>1</w:t>
      </w:r>
      <w:r w:rsidR="008E1F6A">
        <w:rPr>
          <w:rFonts w:ascii="KZ Times New Roman" w:hAnsi="KZ Times New Roman"/>
          <w:sz w:val="24"/>
          <w:szCs w:val="24"/>
          <w:lang w:val="ru-MO"/>
        </w:rPr>
        <w:t>9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6B0A65" w:rsidRPr="00395660" w:rsidRDefault="00AE7D53" w:rsidP="006B0A65">
      <w:pPr>
        <w:jc w:val="both"/>
        <w:rPr>
          <w:sz w:val="24"/>
          <w:szCs w:val="24"/>
        </w:rPr>
      </w:pPr>
      <w:r w:rsidRPr="00395660">
        <w:rPr>
          <w:sz w:val="24"/>
          <w:szCs w:val="24"/>
          <w:lang w:val="ru-MO"/>
        </w:rPr>
        <w:lastRenderedPageBreak/>
        <w:t>Рабочая модульная учебная программа и силлабус</w:t>
      </w:r>
      <w:r w:rsidR="00FA627D" w:rsidRPr="00395660">
        <w:rPr>
          <w:sz w:val="24"/>
          <w:szCs w:val="24"/>
          <w:lang w:val="ru-MO"/>
        </w:rPr>
        <w:t xml:space="preserve"> </w:t>
      </w:r>
      <w:r w:rsidRPr="00395660">
        <w:rPr>
          <w:sz w:val="24"/>
          <w:szCs w:val="24"/>
          <w:lang w:val="ru-MO"/>
        </w:rPr>
        <w:t>разработаны</w:t>
      </w:r>
      <w:r w:rsidRPr="00395660">
        <w:rPr>
          <w:sz w:val="24"/>
          <w:szCs w:val="24"/>
        </w:rPr>
        <w:t xml:space="preserve"> </w:t>
      </w:r>
      <w:r w:rsidR="008E1F6A">
        <w:rPr>
          <w:sz w:val="24"/>
          <w:szCs w:val="24"/>
        </w:rPr>
        <w:t xml:space="preserve">в Школе бизнеса и предпринимательства </w:t>
      </w:r>
      <w:r w:rsidR="006B0A65" w:rsidRPr="00395660">
        <w:rPr>
          <w:sz w:val="24"/>
          <w:szCs w:val="24"/>
        </w:rPr>
        <w:t xml:space="preserve">на </w:t>
      </w:r>
      <w:r w:rsidR="009B5A68" w:rsidRPr="00395660">
        <w:rPr>
          <w:sz w:val="24"/>
          <w:szCs w:val="24"/>
        </w:rPr>
        <w:t xml:space="preserve">основании </w:t>
      </w:r>
      <w:r w:rsidR="00BF3280">
        <w:rPr>
          <w:sz w:val="24"/>
          <w:szCs w:val="24"/>
        </w:rPr>
        <w:t>Рабочего учебного плана и Модульной образовательной программы.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Одобрено учебно-методическим советом </w:t>
      </w:r>
      <w:r w:rsidR="007B45B4">
        <w:rPr>
          <w:sz w:val="24"/>
          <w:szCs w:val="24"/>
        </w:rPr>
        <w:t>ШБиП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Председатель                            </w:t>
      </w:r>
      <w:r w:rsidR="008E1F6A">
        <w:rPr>
          <w:sz w:val="24"/>
          <w:szCs w:val="24"/>
        </w:rPr>
        <w:t xml:space="preserve"> </w:t>
      </w:r>
      <w:r w:rsidRPr="006B0A65">
        <w:rPr>
          <w:sz w:val="24"/>
          <w:szCs w:val="24"/>
        </w:rPr>
        <w:t xml:space="preserve">                                                           </w:t>
      </w:r>
      <w:r w:rsidR="003F7325">
        <w:rPr>
          <w:sz w:val="24"/>
          <w:szCs w:val="24"/>
        </w:rPr>
        <w:t xml:space="preserve"> </w:t>
      </w:r>
      <w:r w:rsidRPr="006B0A65">
        <w:rPr>
          <w:sz w:val="24"/>
          <w:szCs w:val="24"/>
        </w:rPr>
        <w:t xml:space="preserve">  </w:t>
      </w:r>
      <w:r w:rsidR="00DD1C9C">
        <w:rPr>
          <w:sz w:val="24"/>
          <w:szCs w:val="24"/>
        </w:rPr>
        <w:t xml:space="preserve">        </w:t>
      </w:r>
      <w:r w:rsidR="008E1F6A">
        <w:rPr>
          <w:sz w:val="24"/>
          <w:szCs w:val="24"/>
        </w:rPr>
        <w:t>А</w:t>
      </w:r>
      <w:r w:rsidR="007B45B4">
        <w:rPr>
          <w:sz w:val="24"/>
          <w:szCs w:val="24"/>
        </w:rPr>
        <w:t>.</w:t>
      </w:r>
      <w:r w:rsidR="00DD1C9C">
        <w:rPr>
          <w:sz w:val="24"/>
          <w:szCs w:val="24"/>
        </w:rPr>
        <w:t xml:space="preserve">  </w:t>
      </w:r>
      <w:r w:rsidR="008E1F6A">
        <w:rPr>
          <w:sz w:val="24"/>
          <w:szCs w:val="24"/>
        </w:rPr>
        <w:t>Кабдулшарипов</w:t>
      </w:r>
      <w:r w:rsidR="007B45B4">
        <w:rPr>
          <w:sz w:val="24"/>
          <w:szCs w:val="24"/>
        </w:rPr>
        <w:t xml:space="preserve">а </w:t>
      </w:r>
      <w:r w:rsidR="00DD1C9C">
        <w:rPr>
          <w:sz w:val="24"/>
          <w:szCs w:val="24"/>
        </w:rPr>
        <w:t xml:space="preserve">   </w:t>
      </w:r>
    </w:p>
    <w:p w:rsidR="00963358" w:rsidRDefault="00963358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</w:p>
    <w:p w:rsidR="006B0A65" w:rsidRPr="006B0A65" w:rsidRDefault="006B0A65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 w:rsidR="0010640B">
        <w:rPr>
          <w:spacing w:val="-1"/>
          <w:sz w:val="24"/>
          <w:szCs w:val="24"/>
          <w:lang w:eastAsia="en-US"/>
        </w:rPr>
        <w:t xml:space="preserve"> </w:t>
      </w:r>
      <w:r w:rsidR="007B45B4">
        <w:rPr>
          <w:spacing w:val="-1"/>
          <w:sz w:val="24"/>
          <w:szCs w:val="24"/>
          <w:lang w:eastAsia="en-US"/>
        </w:rPr>
        <w:t xml:space="preserve">1 от </w:t>
      </w:r>
      <w:r w:rsidR="009E5612">
        <w:rPr>
          <w:spacing w:val="-1"/>
          <w:sz w:val="24"/>
          <w:szCs w:val="24"/>
          <w:lang w:eastAsia="en-US"/>
        </w:rPr>
        <w:t>03</w:t>
      </w:r>
      <w:r w:rsidR="007B45B4">
        <w:rPr>
          <w:spacing w:val="-1"/>
          <w:sz w:val="24"/>
          <w:szCs w:val="24"/>
          <w:lang w:eastAsia="en-US"/>
        </w:rPr>
        <w:t>.0</w:t>
      </w:r>
      <w:r w:rsidR="009E5612">
        <w:rPr>
          <w:spacing w:val="-1"/>
          <w:sz w:val="24"/>
          <w:szCs w:val="24"/>
          <w:lang w:eastAsia="en-US"/>
        </w:rPr>
        <w:t>9</w:t>
      </w:r>
      <w:r w:rsidR="007B45B4">
        <w:rPr>
          <w:spacing w:val="-1"/>
          <w:sz w:val="24"/>
          <w:szCs w:val="24"/>
          <w:lang w:eastAsia="en-US"/>
        </w:rPr>
        <w:t>.201</w:t>
      </w:r>
      <w:r w:rsidR="008E1F6A">
        <w:rPr>
          <w:spacing w:val="-1"/>
          <w:sz w:val="24"/>
          <w:szCs w:val="24"/>
          <w:lang w:eastAsia="en-US"/>
        </w:rPr>
        <w:t>9</w:t>
      </w:r>
      <w:r w:rsidR="007B45B4">
        <w:rPr>
          <w:spacing w:val="-1"/>
          <w:sz w:val="24"/>
          <w:szCs w:val="24"/>
          <w:lang w:eastAsia="en-US"/>
        </w:rPr>
        <w:t xml:space="preserve"> г.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3F7325" w:rsidRDefault="003F732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Обсуждено  на заседании </w:t>
      </w:r>
      <w:r w:rsidR="008E1F6A">
        <w:rPr>
          <w:sz w:val="24"/>
          <w:szCs w:val="24"/>
        </w:rPr>
        <w:t>ШБиП</w:t>
      </w:r>
    </w:p>
    <w:p w:rsidR="00963358" w:rsidRDefault="00963358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Зав. кафедрой                                                                                     </w:t>
      </w:r>
      <w:r w:rsidR="00AD6FB0">
        <w:rPr>
          <w:sz w:val="24"/>
          <w:szCs w:val="24"/>
        </w:rPr>
        <w:t xml:space="preserve">     </w:t>
      </w:r>
      <w:r w:rsidRPr="006B0A65">
        <w:rPr>
          <w:sz w:val="24"/>
          <w:szCs w:val="24"/>
        </w:rPr>
        <w:t xml:space="preserve">  </w:t>
      </w:r>
      <w:r w:rsidR="00DD1C9C">
        <w:rPr>
          <w:sz w:val="24"/>
          <w:szCs w:val="24"/>
        </w:rPr>
        <w:t xml:space="preserve"> </w:t>
      </w:r>
      <w:r w:rsidR="007B45B4">
        <w:rPr>
          <w:sz w:val="24"/>
          <w:szCs w:val="24"/>
        </w:rPr>
        <w:t xml:space="preserve"> </w:t>
      </w:r>
      <w:r w:rsidR="00DD1C9C">
        <w:rPr>
          <w:sz w:val="24"/>
          <w:szCs w:val="24"/>
        </w:rPr>
        <w:t xml:space="preserve">         </w:t>
      </w:r>
      <w:r w:rsidR="007B45B4">
        <w:rPr>
          <w:sz w:val="24"/>
          <w:szCs w:val="24"/>
        </w:rPr>
        <w:t xml:space="preserve"> </w:t>
      </w:r>
      <w:r w:rsidR="008E1F6A">
        <w:rPr>
          <w:sz w:val="24"/>
          <w:szCs w:val="24"/>
        </w:rPr>
        <w:t>Э</w:t>
      </w:r>
      <w:r w:rsidR="007B45B4">
        <w:rPr>
          <w:sz w:val="24"/>
          <w:szCs w:val="24"/>
        </w:rPr>
        <w:t xml:space="preserve">. </w:t>
      </w:r>
      <w:r w:rsidR="008E1F6A">
        <w:rPr>
          <w:sz w:val="24"/>
          <w:szCs w:val="24"/>
        </w:rPr>
        <w:t>Мадияров</w:t>
      </w:r>
      <w:r w:rsidR="007B45B4">
        <w:rPr>
          <w:sz w:val="24"/>
          <w:szCs w:val="24"/>
        </w:rPr>
        <w:t>а</w:t>
      </w:r>
      <w:r w:rsidR="00DD1C9C">
        <w:rPr>
          <w:sz w:val="24"/>
          <w:szCs w:val="24"/>
        </w:rPr>
        <w:t xml:space="preserve">        </w:t>
      </w:r>
      <w:r w:rsidRPr="006B0A65">
        <w:rPr>
          <w:sz w:val="24"/>
          <w:szCs w:val="24"/>
        </w:rPr>
        <w:t xml:space="preserve">    </w:t>
      </w:r>
      <w:r w:rsidR="003F7325">
        <w:rPr>
          <w:sz w:val="24"/>
          <w:szCs w:val="24"/>
        </w:rPr>
        <w:t xml:space="preserve"> 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963358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>
        <w:rPr>
          <w:spacing w:val="-1"/>
          <w:sz w:val="24"/>
          <w:szCs w:val="24"/>
          <w:lang w:eastAsia="en-US"/>
        </w:rPr>
        <w:t xml:space="preserve"> </w:t>
      </w:r>
      <w:r w:rsidR="007B45B4">
        <w:rPr>
          <w:spacing w:val="-1"/>
          <w:sz w:val="24"/>
          <w:szCs w:val="24"/>
          <w:lang w:eastAsia="en-US"/>
        </w:rPr>
        <w:t>1</w:t>
      </w:r>
      <w:r w:rsidR="00AD6FB0">
        <w:rPr>
          <w:spacing w:val="-1"/>
          <w:sz w:val="24"/>
          <w:szCs w:val="24"/>
          <w:lang w:eastAsia="en-US"/>
        </w:rPr>
        <w:t xml:space="preserve"> от </w:t>
      </w:r>
      <w:r w:rsidR="008E1F6A">
        <w:rPr>
          <w:spacing w:val="-1"/>
          <w:sz w:val="24"/>
          <w:szCs w:val="24"/>
          <w:lang w:eastAsia="en-US"/>
        </w:rPr>
        <w:t>03</w:t>
      </w:r>
      <w:r w:rsidR="007B45B4">
        <w:rPr>
          <w:spacing w:val="-1"/>
          <w:sz w:val="24"/>
          <w:szCs w:val="24"/>
          <w:lang w:eastAsia="en-US"/>
        </w:rPr>
        <w:t>.0</w:t>
      </w:r>
      <w:r w:rsidR="008E1F6A">
        <w:rPr>
          <w:spacing w:val="-1"/>
          <w:sz w:val="24"/>
          <w:szCs w:val="24"/>
          <w:lang w:eastAsia="en-US"/>
        </w:rPr>
        <w:t>9</w:t>
      </w:r>
      <w:r w:rsidR="007B45B4">
        <w:rPr>
          <w:spacing w:val="-1"/>
          <w:sz w:val="24"/>
          <w:szCs w:val="24"/>
          <w:lang w:eastAsia="en-US"/>
        </w:rPr>
        <w:t>.</w:t>
      </w:r>
      <w:r w:rsidR="00AD6FB0">
        <w:rPr>
          <w:spacing w:val="-1"/>
          <w:sz w:val="24"/>
          <w:szCs w:val="24"/>
          <w:lang w:eastAsia="en-US"/>
        </w:rPr>
        <w:t>201</w:t>
      </w:r>
      <w:r w:rsidR="008E1F6A">
        <w:rPr>
          <w:spacing w:val="-1"/>
          <w:sz w:val="24"/>
          <w:szCs w:val="24"/>
          <w:lang w:eastAsia="en-US"/>
        </w:rPr>
        <w:t>9</w:t>
      </w:r>
      <w:r w:rsidR="00AD6FB0">
        <w:rPr>
          <w:spacing w:val="-1"/>
          <w:sz w:val="24"/>
          <w:szCs w:val="24"/>
          <w:lang w:eastAsia="en-US"/>
        </w:rPr>
        <w:t xml:space="preserve"> г.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Разработал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ст. преподаватель</w:t>
      </w:r>
      <w:r w:rsidR="008E1F6A">
        <w:rPr>
          <w:sz w:val="24"/>
          <w:szCs w:val="24"/>
        </w:rPr>
        <w:t xml:space="preserve"> ШБиП</w:t>
      </w:r>
      <w:r w:rsidRPr="006B0A65">
        <w:rPr>
          <w:sz w:val="24"/>
          <w:szCs w:val="24"/>
        </w:rPr>
        <w:tab/>
      </w:r>
      <w:r w:rsidR="00D413CA">
        <w:rPr>
          <w:sz w:val="24"/>
          <w:szCs w:val="24"/>
        </w:rPr>
        <w:t xml:space="preserve">                                                                      </w:t>
      </w:r>
      <w:r w:rsidR="00DD1C9C">
        <w:rPr>
          <w:sz w:val="24"/>
          <w:szCs w:val="24"/>
        </w:rPr>
        <w:t xml:space="preserve">            </w:t>
      </w:r>
      <w:r w:rsidR="00D413CA">
        <w:rPr>
          <w:sz w:val="24"/>
          <w:szCs w:val="24"/>
        </w:rPr>
        <w:t xml:space="preserve">Л. Мезенцева </w:t>
      </w:r>
    </w:p>
    <w:p w:rsidR="006B0A65" w:rsidRPr="006B0A65" w:rsidRDefault="00D413CA" w:rsidP="00963358">
      <w:pPr>
        <w:tabs>
          <w:tab w:val="left" w:pos="7080"/>
          <w:tab w:val="left" w:pos="7275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963358">
        <w:rPr>
          <w:sz w:val="24"/>
          <w:szCs w:val="24"/>
        </w:rPr>
        <w:t xml:space="preserve"> </w:t>
      </w:r>
      <w:r w:rsidR="003F7325">
        <w:rPr>
          <w:sz w:val="24"/>
          <w:szCs w:val="24"/>
        </w:rPr>
        <w:t xml:space="preserve"> </w:t>
      </w:r>
    </w:p>
    <w:p w:rsidR="00AE7D53" w:rsidRPr="00E7214D" w:rsidRDefault="00AE7D53" w:rsidP="0045435E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45435E" w:rsidRPr="00A23032" w:rsidRDefault="0045435E" w:rsidP="00A23032">
      <w:pPr>
        <w:pStyle w:val="afa"/>
        <w:widowControl w:val="0"/>
        <w:numPr>
          <w:ilvl w:val="1"/>
          <w:numId w:val="6"/>
        </w:numPr>
        <w:spacing w:before="29"/>
        <w:ind w:right="-20"/>
        <w:rPr>
          <w:b/>
          <w:bCs/>
          <w:spacing w:val="1"/>
          <w:lang w:eastAsia="en-US"/>
        </w:rPr>
      </w:pPr>
      <w:r w:rsidRPr="00A23032">
        <w:rPr>
          <w:b/>
          <w:bCs/>
          <w:spacing w:val="1"/>
          <w:lang w:eastAsia="en-US"/>
        </w:rPr>
        <w:t>Кр</w:t>
      </w:r>
      <w:r w:rsidRPr="00A23032">
        <w:rPr>
          <w:b/>
          <w:bCs/>
          <w:spacing w:val="-2"/>
          <w:lang w:eastAsia="en-US"/>
        </w:rPr>
        <w:t>а</w:t>
      </w:r>
      <w:r w:rsidRPr="00A23032">
        <w:rPr>
          <w:b/>
          <w:bCs/>
          <w:spacing w:val="2"/>
          <w:lang w:eastAsia="en-US"/>
        </w:rPr>
        <w:t>т</w:t>
      </w:r>
      <w:r w:rsidRPr="00A23032">
        <w:rPr>
          <w:b/>
          <w:bCs/>
          <w:spacing w:val="1"/>
          <w:lang w:eastAsia="en-US"/>
        </w:rPr>
        <w:t>к</w:t>
      </w:r>
      <w:r w:rsidRPr="00A23032">
        <w:rPr>
          <w:b/>
          <w:bCs/>
          <w:lang w:eastAsia="en-US"/>
        </w:rPr>
        <w:t>ое</w:t>
      </w:r>
      <w:r w:rsidRPr="00A23032">
        <w:rPr>
          <w:b/>
          <w:bCs/>
          <w:spacing w:val="-1"/>
          <w:lang w:eastAsia="en-US"/>
        </w:rPr>
        <w:t xml:space="preserve"> с</w:t>
      </w:r>
      <w:r w:rsidRPr="00A23032">
        <w:rPr>
          <w:b/>
          <w:bCs/>
          <w:lang w:eastAsia="en-US"/>
        </w:rPr>
        <w:t>о</w:t>
      </w:r>
      <w:r w:rsidRPr="00A23032">
        <w:rPr>
          <w:b/>
          <w:bCs/>
          <w:spacing w:val="1"/>
          <w:lang w:eastAsia="en-US"/>
        </w:rPr>
        <w:t>д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spacing w:val="1"/>
          <w:lang w:eastAsia="en-US"/>
        </w:rPr>
        <w:t>р</w:t>
      </w:r>
      <w:r w:rsidRPr="00A23032">
        <w:rPr>
          <w:b/>
          <w:bCs/>
          <w:spacing w:val="-4"/>
          <w:lang w:eastAsia="en-US"/>
        </w:rPr>
        <w:t>ж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1"/>
          <w:lang w:eastAsia="en-US"/>
        </w:rPr>
        <w:t>ни</w:t>
      </w:r>
      <w:r w:rsidRPr="00A23032">
        <w:rPr>
          <w:b/>
          <w:bCs/>
          <w:lang w:eastAsia="en-US"/>
        </w:rPr>
        <w:t>е</w:t>
      </w:r>
      <w:r w:rsidR="007930D3">
        <w:rPr>
          <w:b/>
          <w:bCs/>
          <w:lang w:eastAsia="en-US"/>
        </w:rPr>
        <w:t xml:space="preserve"> </w:t>
      </w:r>
      <w:r w:rsidRPr="00A23032">
        <w:rPr>
          <w:b/>
          <w:bCs/>
          <w:spacing w:val="1"/>
          <w:lang w:eastAsia="en-US"/>
        </w:rPr>
        <w:t>и</w:t>
      </w:r>
      <w:r w:rsidRPr="00A23032">
        <w:rPr>
          <w:b/>
          <w:bCs/>
          <w:lang w:eastAsia="en-US"/>
        </w:rPr>
        <w:t>зу</w:t>
      </w:r>
      <w:r w:rsidRPr="00A23032">
        <w:rPr>
          <w:b/>
          <w:bCs/>
          <w:spacing w:val="-1"/>
          <w:lang w:eastAsia="en-US"/>
        </w:rPr>
        <w:t>ч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lang w:eastAsia="en-US"/>
        </w:rPr>
        <w:t>мой</w:t>
      </w:r>
      <w:r w:rsidRPr="00A23032">
        <w:rPr>
          <w:b/>
          <w:bCs/>
          <w:spacing w:val="1"/>
          <w:lang w:eastAsia="en-US"/>
        </w:rPr>
        <w:t xml:space="preserve"> ди</w:t>
      </w:r>
      <w:r w:rsidRPr="00A23032">
        <w:rPr>
          <w:b/>
          <w:bCs/>
          <w:spacing w:val="-1"/>
          <w:lang w:eastAsia="en-US"/>
        </w:rPr>
        <w:t>с</w:t>
      </w:r>
      <w:r w:rsidRPr="00A23032">
        <w:rPr>
          <w:b/>
          <w:bCs/>
          <w:spacing w:val="1"/>
          <w:lang w:eastAsia="en-US"/>
        </w:rPr>
        <w:t>цип</w:t>
      </w:r>
      <w:r w:rsidRPr="00A23032">
        <w:rPr>
          <w:b/>
          <w:bCs/>
          <w:spacing w:val="-3"/>
          <w:lang w:eastAsia="en-US"/>
        </w:rPr>
        <w:t>л</w:t>
      </w:r>
      <w:r w:rsidRPr="00A23032">
        <w:rPr>
          <w:b/>
          <w:bCs/>
          <w:spacing w:val="1"/>
          <w:lang w:eastAsia="en-US"/>
        </w:rPr>
        <w:t>ины</w:t>
      </w:r>
    </w:p>
    <w:p w:rsidR="00A23032" w:rsidRPr="00A23032" w:rsidRDefault="00A23032" w:rsidP="00B55869">
      <w:pPr>
        <w:pStyle w:val="afa"/>
        <w:widowControl w:val="0"/>
        <w:spacing w:before="29"/>
        <w:ind w:left="2979" w:right="-20"/>
        <w:rPr>
          <w:lang w:eastAsia="en-US"/>
        </w:rPr>
      </w:pPr>
    </w:p>
    <w:p w:rsidR="008C0E00" w:rsidRDefault="00CC70BE" w:rsidP="008C0E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Дисциплина «Предпринимательство» является </w:t>
      </w:r>
      <w:r w:rsidR="00283E47">
        <w:rPr>
          <w:sz w:val="24"/>
          <w:szCs w:val="24"/>
        </w:rPr>
        <w:t xml:space="preserve">базовой </w:t>
      </w:r>
      <w:r>
        <w:rPr>
          <w:sz w:val="24"/>
          <w:szCs w:val="24"/>
        </w:rPr>
        <w:t xml:space="preserve">дисциплиной в подготовке квалифицированных кадров. </w:t>
      </w:r>
      <w:r w:rsidR="003F7325">
        <w:rPr>
          <w:sz w:val="24"/>
          <w:szCs w:val="24"/>
        </w:rPr>
        <w:t>В национальной экономик</w:t>
      </w:r>
      <w:r>
        <w:rPr>
          <w:sz w:val="24"/>
          <w:szCs w:val="24"/>
        </w:rPr>
        <w:t>е</w:t>
      </w:r>
      <w:r w:rsidR="003F7325">
        <w:rPr>
          <w:sz w:val="24"/>
          <w:szCs w:val="24"/>
        </w:rPr>
        <w:t xml:space="preserve"> особую роль играет предпринимательская деятельность предприятий и организаций. Инициатива, риск, знание и умение предпринимателей позволяют с максимальной эффективностью использовать социально-экономические ресурсы предприятий (фирм), организации системы национальной экономики.</w:t>
      </w:r>
      <w:r w:rsidR="00D53096">
        <w:rPr>
          <w:sz w:val="24"/>
          <w:szCs w:val="24"/>
        </w:rPr>
        <w:t xml:space="preserve"> </w:t>
      </w:r>
    </w:p>
    <w:p w:rsidR="008C0E00" w:rsidRPr="008C0E00" w:rsidRDefault="005F0C4B" w:rsidP="008C0E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Краткое содержание дисциплины: </w:t>
      </w:r>
      <w:r w:rsidR="008C0E00" w:rsidRPr="008C0E00">
        <w:rPr>
          <w:sz w:val="24"/>
          <w:szCs w:val="24"/>
        </w:rPr>
        <w:t>Предпринимательство: понятие, сущность, основные виды и организационные формы. Бизнес-планирование в системе предпринимательской деятельности. Риски в предпринимательской деятельности. Финансирование предпринимательской деятельности. Кадровое обеспечение в предпринимательской деятельности. Организация предпринимательских сделок. Коммерческая тайна и способы её защиты. Ответственность субъектов предпринимательской деятельности. Культура и этика предпринимательства. Анализ и оценка эффективности предпринимательской деятельности. Государственная поддержка предпринимательства и её инфраструктура. Прекращение предпринимательской деятельности.</w:t>
      </w:r>
    </w:p>
    <w:p w:rsidR="008C0E00" w:rsidRDefault="008C0E00" w:rsidP="003F7325">
      <w:pPr>
        <w:ind w:firstLine="567"/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DC18EF" w:rsidRPr="0004530B" w:rsidRDefault="0045435E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Целью </w:t>
      </w:r>
      <w:r w:rsidR="00DC18EF" w:rsidRPr="0004530B">
        <w:rPr>
          <w:sz w:val="24"/>
          <w:szCs w:val="24"/>
        </w:rPr>
        <w:t>изучения дисциплины «Предпринимательство» является обучение студентов теоретическим основам и практическим навыкам организации предпринимательской деятельности предприятий в конкурентной среде.</w:t>
      </w:r>
      <w:r w:rsidR="0004530B" w:rsidRPr="0004530B">
        <w:rPr>
          <w:sz w:val="24"/>
          <w:szCs w:val="24"/>
        </w:rPr>
        <w:t xml:space="preserve"> 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К задачам изучения данной дисциплины относятся: 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- рассмотрение теоретических и методических основ предпринимательства; 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>- изучение вопросов организации предпринимательской деятельности и оценка её эффективности;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>- определение и использование государственных механизмов регулирования и поддержки развития предпринимательства.</w:t>
      </w:r>
    </w:p>
    <w:p w:rsidR="0004530B" w:rsidRDefault="0004530B" w:rsidP="00DC18EF"/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04530B" w:rsidRDefault="0004530B" w:rsidP="0045435E">
      <w:pPr>
        <w:widowControl w:val="0"/>
        <w:ind w:left="133" w:right="63" w:firstLine="566"/>
        <w:jc w:val="both"/>
        <w:rPr>
          <w:spacing w:val="1"/>
          <w:sz w:val="24"/>
          <w:szCs w:val="24"/>
          <w:lang w:eastAsia="en-US"/>
        </w:rPr>
      </w:pPr>
    </w:p>
    <w:p w:rsidR="0045435E" w:rsidRPr="0045435E" w:rsidRDefault="0045435E" w:rsidP="005F0C4B">
      <w:pPr>
        <w:widowControl w:val="0"/>
        <w:ind w:right="63" w:firstLine="567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4"/>
          <w:sz w:val="24"/>
          <w:szCs w:val="24"/>
          <w:lang w:eastAsia="en-US"/>
        </w:rPr>
        <w:t>з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ьт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ы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5"/>
          <w:sz w:val="24"/>
          <w:szCs w:val="24"/>
          <w:lang w:eastAsia="en-US"/>
        </w:rPr>
        <w:t>б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2"/>
          <w:sz w:val="24"/>
          <w:szCs w:val="24"/>
          <w:lang w:eastAsia="en-US"/>
        </w:rPr>
        <w:t>ч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ове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4"/>
          <w:sz w:val="24"/>
          <w:szCs w:val="24"/>
          <w:lang w:eastAsia="en-US"/>
        </w:rPr>
        <w:t>Д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бл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ки</w:t>
      </w:r>
      <w:r w:rsidRPr="0045435E">
        <w:rPr>
          <w:sz w:val="24"/>
          <w:szCs w:val="24"/>
          <w:lang w:eastAsia="en-US"/>
        </w:rPr>
        <w:t>х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ес</w:t>
      </w:r>
      <w:r w:rsidRPr="0045435E">
        <w:rPr>
          <w:spacing w:val="1"/>
          <w:sz w:val="24"/>
          <w:szCs w:val="24"/>
          <w:lang w:eastAsia="en-US"/>
        </w:rPr>
        <w:t>к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оров</w:t>
      </w:r>
      <w:r w:rsidR="0004530B">
        <w:rPr>
          <w:sz w:val="24"/>
          <w:szCs w:val="24"/>
          <w:lang w:eastAsia="en-US"/>
        </w:rPr>
        <w:t xml:space="preserve">  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оо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в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4"/>
          <w:sz w:val="24"/>
          <w:szCs w:val="24"/>
          <w:lang w:eastAsia="en-US"/>
        </w:rPr>
        <w:t>в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1"/>
          <w:sz w:val="24"/>
          <w:szCs w:val="24"/>
          <w:lang w:eastAsia="en-US"/>
        </w:rPr>
        <w:t>ю</w:t>
      </w:r>
      <w:r w:rsidRPr="0045435E">
        <w:rPr>
          <w:sz w:val="24"/>
          <w:szCs w:val="24"/>
          <w:lang w:eastAsia="en-US"/>
        </w:rPr>
        <w:t>щ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го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ров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я обр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z w:val="24"/>
          <w:szCs w:val="24"/>
          <w:lang w:eastAsia="en-US"/>
        </w:rPr>
        <w:t>ов</w:t>
      </w:r>
      <w:r w:rsidRPr="0045435E">
        <w:rPr>
          <w:spacing w:val="1"/>
          <w:sz w:val="24"/>
          <w:szCs w:val="24"/>
          <w:lang w:eastAsia="en-US"/>
        </w:rPr>
        <w:t>ани</w:t>
      </w:r>
      <w:r w:rsidRPr="0045435E">
        <w:rPr>
          <w:sz w:val="24"/>
          <w:szCs w:val="24"/>
          <w:lang w:eastAsia="en-US"/>
        </w:rPr>
        <w:t>я и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выр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z w:val="24"/>
          <w:szCs w:val="24"/>
          <w:lang w:eastAsia="en-US"/>
        </w:rPr>
        <w:t>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 xml:space="preserve">я </w:t>
      </w:r>
      <w:r w:rsidRPr="0045435E">
        <w:rPr>
          <w:spacing w:val="-1"/>
          <w:sz w:val="24"/>
          <w:szCs w:val="24"/>
          <w:lang w:eastAsia="en-US"/>
        </w:rPr>
        <w:t>че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з</w:t>
      </w:r>
      <w:r w:rsidRPr="0045435E">
        <w:rPr>
          <w:spacing w:val="1"/>
          <w:sz w:val="24"/>
          <w:szCs w:val="24"/>
          <w:lang w:eastAsia="en-US"/>
        </w:rPr>
        <w:t xml:space="preserve"> к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ен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z w:val="24"/>
          <w:szCs w:val="24"/>
          <w:lang w:eastAsia="en-US"/>
        </w:rPr>
        <w:t>.</w:t>
      </w:r>
    </w:p>
    <w:p w:rsid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Результат обучения: 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Знание и понимание:</w:t>
      </w:r>
      <w:r w:rsidRPr="00075344">
        <w:rPr>
          <w:b/>
          <w:sz w:val="24"/>
          <w:szCs w:val="24"/>
        </w:rPr>
        <w:tab/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представление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о теоретических и методических основах предпринимательства;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о процессе организации предпринимательской деятельности и оценке её эффективности;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о государственных механизмах регулирования и поддержки развития предпринимательства.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Применение знаний и пониманий: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Уметь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применять полученные знания для построения эффективной системы создания бизнеса, аргументировано решать проблемы;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демонстрировать знания и понимание в области предпринимательства на казахстанских предприятиях. </w:t>
      </w:r>
    </w:p>
    <w:p w:rsidR="00212F77" w:rsidRDefault="00212F77" w:rsidP="005F0C4B">
      <w:pPr>
        <w:ind w:firstLine="567"/>
        <w:jc w:val="both"/>
        <w:rPr>
          <w:sz w:val="24"/>
          <w:szCs w:val="24"/>
        </w:rPr>
      </w:pP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Знать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механизмы функционирования фирм и предприятий различных организационно-правовых форм;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принимать эффективные решения при осуществлении практической деятельности.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Ф</w:t>
      </w:r>
      <w:r w:rsidR="00075344" w:rsidRPr="005F0C4B">
        <w:rPr>
          <w:b/>
          <w:sz w:val="24"/>
          <w:szCs w:val="24"/>
        </w:rPr>
        <w:t>ормирование суждений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 Уметь осуществлять сбор и интерпретацию теоретической информации и практики предпринимательства для выработки суждений с учётом социальных, экономических, научных или этических соображений.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К</w:t>
      </w:r>
      <w:r w:rsidR="00075344" w:rsidRPr="005F0C4B">
        <w:rPr>
          <w:b/>
          <w:sz w:val="24"/>
          <w:szCs w:val="24"/>
        </w:rPr>
        <w:t>оммуникативные способности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Сообщать информацию, идеи, проблемы и решения специалистам в области предпринимательства и заинтересованным лицам.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навыки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необходимые для продолжения образования с более высокой долей самостоятельности; 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- организации предпринимательства.</w:t>
      </w:r>
    </w:p>
    <w:p w:rsidR="0045435E" w:rsidRPr="0045435E" w:rsidRDefault="0045435E" w:rsidP="00075344">
      <w:pPr>
        <w:widowControl w:val="0"/>
        <w:spacing w:before="1" w:line="280" w:lineRule="exact"/>
        <w:ind w:firstLine="566"/>
        <w:rPr>
          <w:rFonts w:ascii="Calibri" w:eastAsia="Calibri" w:hAnsi="Calibri"/>
          <w:szCs w:val="28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1.4 П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к</w:t>
      </w:r>
      <w:r w:rsidRPr="0045435E">
        <w:rPr>
          <w:b/>
          <w:bCs/>
          <w:sz w:val="24"/>
          <w:szCs w:val="24"/>
          <w:lang w:eastAsia="en-US"/>
        </w:rPr>
        <w:t>в</w:t>
      </w:r>
      <w:r w:rsidRPr="0045435E">
        <w:rPr>
          <w:b/>
          <w:bCs/>
          <w:spacing w:val="1"/>
          <w:sz w:val="24"/>
          <w:szCs w:val="24"/>
          <w:lang w:eastAsia="en-US"/>
        </w:rPr>
        <w:t>и</w:t>
      </w:r>
      <w:r w:rsidRPr="0045435E">
        <w:rPr>
          <w:b/>
          <w:bCs/>
          <w:sz w:val="24"/>
          <w:szCs w:val="24"/>
          <w:lang w:eastAsia="en-US"/>
        </w:rPr>
        <w:t>з</w:t>
      </w:r>
      <w:r w:rsidRPr="0045435E">
        <w:rPr>
          <w:b/>
          <w:bCs/>
          <w:spacing w:val="-1"/>
          <w:sz w:val="24"/>
          <w:szCs w:val="24"/>
          <w:lang w:eastAsia="en-US"/>
        </w:rPr>
        <w:t>и</w:t>
      </w:r>
      <w:r w:rsidRPr="0045435E">
        <w:rPr>
          <w:b/>
          <w:bCs/>
          <w:spacing w:val="2"/>
          <w:sz w:val="24"/>
          <w:szCs w:val="24"/>
          <w:lang w:eastAsia="en-US"/>
        </w:rPr>
        <w:t>т</w:t>
      </w:r>
      <w:r>
        <w:rPr>
          <w:b/>
          <w:bCs/>
          <w:spacing w:val="2"/>
          <w:sz w:val="24"/>
          <w:szCs w:val="24"/>
          <w:lang w:eastAsia="en-US"/>
        </w:rPr>
        <w:t>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C4412D" w:rsidRDefault="00093AAA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Дисциплины: </w:t>
      </w:r>
      <w:r w:rsidR="005F0C4B">
        <w:rPr>
          <w:sz w:val="24"/>
          <w:szCs w:val="24"/>
          <w:lang w:eastAsia="en-US"/>
        </w:rPr>
        <w:t>«</w:t>
      </w:r>
      <w:r w:rsidR="00283E47">
        <w:rPr>
          <w:sz w:val="24"/>
          <w:szCs w:val="24"/>
          <w:lang w:eastAsia="en-US"/>
        </w:rPr>
        <w:t>Основы экономической теории</w:t>
      </w:r>
      <w:r w:rsidR="005F0C4B">
        <w:rPr>
          <w:sz w:val="24"/>
          <w:szCs w:val="24"/>
          <w:lang w:eastAsia="en-US"/>
        </w:rPr>
        <w:t>»</w:t>
      </w:r>
      <w:r>
        <w:rPr>
          <w:sz w:val="24"/>
          <w:szCs w:val="24"/>
          <w:lang w:eastAsia="en-US"/>
        </w:rPr>
        <w:t xml:space="preserve">, </w:t>
      </w:r>
      <w:r w:rsidR="005F0C4B">
        <w:rPr>
          <w:sz w:val="24"/>
          <w:szCs w:val="24"/>
          <w:lang w:eastAsia="en-US"/>
        </w:rPr>
        <w:t>«</w:t>
      </w:r>
      <w:r w:rsidR="00372948">
        <w:rPr>
          <w:sz w:val="24"/>
          <w:szCs w:val="24"/>
          <w:lang w:eastAsia="en-US"/>
        </w:rPr>
        <w:t>Социология</w:t>
      </w:r>
      <w:r w:rsidR="005F0C4B">
        <w:rPr>
          <w:sz w:val="24"/>
          <w:szCs w:val="24"/>
          <w:lang w:eastAsia="en-US"/>
        </w:rPr>
        <w:t>».</w:t>
      </w:r>
    </w:p>
    <w:p w:rsidR="005F0C4B" w:rsidRPr="0045435E" w:rsidRDefault="005F0C4B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1.5 Постреквизиты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45435E" w:rsidRPr="0045435E" w:rsidRDefault="00C4412D" w:rsidP="0045435E">
      <w:pPr>
        <w:widowControl w:val="0"/>
        <w:ind w:left="699" w:right="-20"/>
        <w:rPr>
          <w:sz w:val="24"/>
          <w:szCs w:val="24"/>
          <w:lang w:eastAsia="en-US"/>
        </w:rPr>
      </w:pPr>
      <w:r>
        <w:rPr>
          <w:spacing w:val="-5"/>
          <w:sz w:val="24"/>
          <w:szCs w:val="24"/>
          <w:lang w:eastAsia="en-US"/>
        </w:rPr>
        <w:t>Выпускная дипломная работа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212F77" w:rsidRDefault="00212F77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45435E" w:rsidRPr="00AF364E" w:rsidRDefault="0045435E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45435E" w:rsidRPr="0045435E" w:rsidRDefault="0045435E" w:rsidP="0045435E">
      <w:pPr>
        <w:widowControl w:val="0"/>
        <w:ind w:left="133" w:right="295" w:firstLine="566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рж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е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z w:val="24"/>
          <w:szCs w:val="24"/>
          <w:lang w:eastAsia="en-US"/>
        </w:rPr>
        <w:t>ы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pacing w:val="-2"/>
          <w:sz w:val="24"/>
          <w:szCs w:val="24"/>
          <w:lang w:eastAsia="en-US"/>
        </w:rPr>
        <w:t>б</w:t>
      </w:r>
      <w:r w:rsidRPr="0045435E">
        <w:rPr>
          <w:spacing w:val="1"/>
          <w:sz w:val="24"/>
          <w:szCs w:val="24"/>
          <w:lang w:eastAsia="en-US"/>
        </w:rPr>
        <w:t>ит</w:t>
      </w:r>
      <w:r w:rsidRPr="0045435E">
        <w:rPr>
          <w:sz w:val="24"/>
          <w:szCs w:val="24"/>
          <w:lang w:eastAsia="en-US"/>
        </w:rPr>
        <w:t xml:space="preserve">о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3F7325">
        <w:rPr>
          <w:sz w:val="24"/>
          <w:szCs w:val="24"/>
          <w:lang w:eastAsia="en-US"/>
        </w:rPr>
        <w:t xml:space="preserve"> </w:t>
      </w:r>
      <w:r w:rsidR="00A23032">
        <w:rPr>
          <w:sz w:val="24"/>
          <w:szCs w:val="24"/>
          <w:lang w:eastAsia="en-US"/>
        </w:rPr>
        <w:t>два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3"/>
          <w:sz w:val="24"/>
          <w:szCs w:val="24"/>
          <w:lang w:eastAsia="en-US"/>
        </w:rPr>
        <w:t>д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-7"/>
          <w:sz w:val="24"/>
          <w:szCs w:val="24"/>
          <w:lang w:eastAsia="en-US"/>
        </w:rPr>
        <w:t>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378"/>
        <w:gridCol w:w="1700"/>
        <w:gridCol w:w="1135"/>
      </w:tblGrid>
      <w:tr w:rsidR="00AE7D53" w:rsidRPr="0040023A" w:rsidTr="000F028C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</w:t>
            </w:r>
            <w:r w:rsidR="000F028C">
              <w:rPr>
                <w:b/>
                <w:bCs/>
                <w:sz w:val="24"/>
                <w:szCs w:val="24"/>
              </w:rPr>
              <w:t>-</w:t>
            </w:r>
            <w:r w:rsidRPr="00BC15BD">
              <w:rPr>
                <w:b/>
                <w:bCs/>
                <w:sz w:val="24"/>
                <w:szCs w:val="24"/>
              </w:rPr>
              <w:t>кость в кредитах</w:t>
            </w:r>
          </w:p>
        </w:tc>
      </w:tr>
      <w:tr w:rsidR="00AE7D53" w:rsidRPr="00924E4F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925442" w:rsidRPr="00AF364E" w:rsidTr="004B0E51">
        <w:trPr>
          <w:trHeight w:hRule="exact" w:val="334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5442" w:rsidRPr="00D7307E" w:rsidRDefault="00925442" w:rsidP="00AA30E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1 «</w:t>
            </w:r>
            <w:r w:rsidR="009155B8">
              <w:rPr>
                <w:b/>
                <w:sz w:val="24"/>
                <w:szCs w:val="24"/>
              </w:rPr>
              <w:t>Организационно-</w:t>
            </w:r>
            <w:r w:rsidR="006C3869">
              <w:rPr>
                <w:b/>
                <w:sz w:val="24"/>
                <w:szCs w:val="24"/>
              </w:rPr>
              <w:t>правовые</w:t>
            </w:r>
            <w:r w:rsidR="009155B8">
              <w:rPr>
                <w:b/>
                <w:sz w:val="24"/>
                <w:szCs w:val="24"/>
              </w:rPr>
              <w:t xml:space="preserve"> </w:t>
            </w:r>
            <w:r w:rsidR="00AA30E5">
              <w:rPr>
                <w:b/>
                <w:sz w:val="24"/>
                <w:szCs w:val="24"/>
              </w:rPr>
              <w:t xml:space="preserve">условия </w:t>
            </w:r>
            <w:r w:rsidR="009155B8">
              <w:rPr>
                <w:b/>
                <w:sz w:val="24"/>
                <w:szCs w:val="24"/>
              </w:rPr>
              <w:t>развития предпри</w:t>
            </w:r>
            <w:r w:rsidR="006C3869">
              <w:rPr>
                <w:b/>
                <w:sz w:val="24"/>
                <w:szCs w:val="24"/>
              </w:rPr>
              <w:t>ни</w:t>
            </w:r>
            <w:r w:rsidR="009155B8">
              <w:rPr>
                <w:b/>
                <w:sz w:val="24"/>
                <w:szCs w:val="24"/>
              </w:rPr>
              <w:t>мательства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8A1C2E" w:rsidRPr="00AF364E" w:rsidTr="000F028C">
        <w:trPr>
          <w:trHeight w:hRule="exact" w:val="5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1C2E" w:rsidRPr="003C3E9A" w:rsidRDefault="00E04EAB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0377" w:rsidRDefault="00080377" w:rsidP="00C47F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20AF9">
              <w:rPr>
                <w:sz w:val="24"/>
                <w:szCs w:val="24"/>
              </w:rPr>
              <w:t xml:space="preserve">Тема 1 </w:t>
            </w:r>
            <w:r w:rsidR="00C47F37" w:rsidRPr="008C0E00">
              <w:rPr>
                <w:sz w:val="24"/>
                <w:szCs w:val="24"/>
              </w:rPr>
              <w:t xml:space="preserve">Предпринимательство: понятие, сущность, основные </w:t>
            </w:r>
          </w:p>
          <w:p w:rsidR="008A1C2E" w:rsidRPr="0045435E" w:rsidRDefault="00080377" w:rsidP="00C47F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47F37" w:rsidRPr="008C0E00">
              <w:rPr>
                <w:sz w:val="24"/>
                <w:szCs w:val="24"/>
              </w:rPr>
              <w:t>виды и организационные формы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1C2E" w:rsidRPr="008A1C2E" w:rsidRDefault="00942B5B" w:rsidP="00522D0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</w:t>
            </w:r>
            <w:r w:rsidR="00522D03">
              <w:rPr>
                <w:sz w:val="24"/>
                <w:szCs w:val="24"/>
              </w:rPr>
              <w:t>3,6,8,9,10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A1C2E" w:rsidRPr="003C3E9A" w:rsidRDefault="008A1C2E" w:rsidP="00CE6461">
            <w:pPr>
              <w:rPr>
                <w:sz w:val="24"/>
                <w:szCs w:val="24"/>
              </w:rPr>
            </w:pPr>
          </w:p>
        </w:tc>
      </w:tr>
      <w:tr w:rsidR="007D62CE" w:rsidRPr="00AF364E" w:rsidTr="000F028C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62CE" w:rsidRPr="003C3E9A" w:rsidRDefault="007D62C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0377" w:rsidRDefault="00080377" w:rsidP="000803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20AF9">
              <w:rPr>
                <w:sz w:val="24"/>
                <w:szCs w:val="24"/>
              </w:rPr>
              <w:t xml:space="preserve">Тема 2 </w:t>
            </w:r>
            <w:r w:rsidR="00A84BC5" w:rsidRPr="008C0E00">
              <w:rPr>
                <w:sz w:val="24"/>
                <w:szCs w:val="24"/>
              </w:rPr>
              <w:t>Бизнес-планирование в системе</w:t>
            </w:r>
            <w:r>
              <w:rPr>
                <w:sz w:val="24"/>
                <w:szCs w:val="24"/>
              </w:rPr>
              <w:t xml:space="preserve">   </w:t>
            </w:r>
          </w:p>
          <w:p w:rsidR="007D62CE" w:rsidRPr="0045435E" w:rsidRDefault="00080377" w:rsidP="000803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A84BC5" w:rsidRPr="008C0E00">
              <w:rPr>
                <w:sz w:val="24"/>
                <w:szCs w:val="24"/>
              </w:rPr>
              <w:t>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62CE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7,10,11,18,19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62CE" w:rsidRPr="003C3E9A" w:rsidRDefault="007D62CE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4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Default="00080377" w:rsidP="00A84B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3 </w:t>
            </w:r>
            <w:r w:rsidR="00A84BC5" w:rsidRPr="008C0E00">
              <w:rPr>
                <w:sz w:val="24"/>
                <w:szCs w:val="24"/>
              </w:rPr>
              <w:t>Риски в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10,13,14,16,17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3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45435E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4 </w:t>
            </w:r>
            <w:r w:rsidR="000F028C" w:rsidRPr="008C0E00">
              <w:rPr>
                <w:sz w:val="24"/>
                <w:szCs w:val="24"/>
              </w:rPr>
              <w:t>Финансирование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12,15,21,22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0377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5 </w:t>
            </w:r>
            <w:r w:rsidR="000F028C" w:rsidRPr="008C0E00">
              <w:rPr>
                <w:sz w:val="24"/>
                <w:szCs w:val="24"/>
              </w:rPr>
              <w:t xml:space="preserve">Кадровое обеспечение в предпринимательской </w:t>
            </w:r>
          </w:p>
          <w:p w:rsidR="00EE1788" w:rsidRPr="0045435E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F028C" w:rsidRPr="008C0E0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10,13,20,21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2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45435E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6 </w:t>
            </w:r>
            <w:r w:rsidR="000F028C" w:rsidRPr="008C0E00">
              <w:rPr>
                <w:sz w:val="24"/>
                <w:szCs w:val="24"/>
              </w:rPr>
              <w:t>Организация предпринимательских сделок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776EA6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6,8,9,10,14,17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8A1C2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EE1788" w:rsidP="00CE6461">
            <w:pPr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8A1C2E" w:rsidRDefault="00EE1788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8A1C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EE1788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8A1C2E" w:rsidRDefault="00DC6CCC" w:rsidP="00774B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E1788" w:rsidRPr="008A1C2E">
              <w:rPr>
                <w:b/>
                <w:sz w:val="24"/>
                <w:szCs w:val="24"/>
              </w:rPr>
              <w:t>,</w:t>
            </w:r>
            <w:r w:rsidR="00774B54">
              <w:rPr>
                <w:b/>
                <w:sz w:val="24"/>
                <w:szCs w:val="24"/>
              </w:rPr>
              <w:t>0</w:t>
            </w:r>
          </w:p>
        </w:tc>
      </w:tr>
      <w:tr w:rsidR="000F028C" w:rsidRPr="00924E4F" w:rsidTr="004B0E5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028C" w:rsidRPr="00924E4F" w:rsidRDefault="000F028C" w:rsidP="004B0E51">
            <w:pPr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028C" w:rsidRPr="00924E4F" w:rsidRDefault="000F028C" w:rsidP="004B0E5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028C" w:rsidRPr="00924E4F" w:rsidRDefault="000F028C" w:rsidP="004B0E5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028C" w:rsidRPr="00924E4F" w:rsidRDefault="000F028C" w:rsidP="004B0E5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EE1788" w:rsidRPr="00AF364E" w:rsidTr="00B94409">
        <w:trPr>
          <w:trHeight w:hRule="exact" w:val="3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A3D40" w:rsidRDefault="00B94409" w:rsidP="00B1129D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3C7A85" w:rsidRPr="003A3D40">
              <w:rPr>
                <w:rFonts w:eastAsiaTheme="minorHAnsi"/>
                <w:sz w:val="24"/>
                <w:szCs w:val="24"/>
                <w:lang w:eastAsia="en-US"/>
              </w:rPr>
              <w:t xml:space="preserve">Тема 1 </w:t>
            </w:r>
            <w:r w:rsidR="00B1129D">
              <w:rPr>
                <w:rFonts w:eastAsiaTheme="minorHAnsi"/>
                <w:sz w:val="24"/>
                <w:szCs w:val="24"/>
                <w:lang w:eastAsia="en-US"/>
              </w:rPr>
              <w:t>Предпринимательство: сущность и роль в экономике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1129D" w:rsidRDefault="00B94409" w:rsidP="00B1129D">
            <w:pPr>
              <w:ind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71548" w:rsidRPr="003A3D40">
              <w:rPr>
                <w:sz w:val="24"/>
                <w:szCs w:val="24"/>
              </w:rPr>
              <w:t>Тема 2</w:t>
            </w:r>
            <w:r>
              <w:rPr>
                <w:sz w:val="24"/>
                <w:szCs w:val="24"/>
              </w:rPr>
              <w:t xml:space="preserve"> </w:t>
            </w:r>
            <w:r w:rsidR="00B1129D">
              <w:rPr>
                <w:sz w:val="24"/>
                <w:szCs w:val="24"/>
              </w:rPr>
              <w:t xml:space="preserve">Разработка организационной структуры </w:t>
            </w:r>
          </w:p>
          <w:p w:rsidR="00B1129D" w:rsidRPr="003A3D40" w:rsidRDefault="00B1129D" w:rsidP="00B1129D">
            <w:pPr>
              <w:ind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предприятия. Анализ конкретной ситуации «Проектирование организации»</w:t>
            </w:r>
          </w:p>
          <w:p w:rsidR="00EE1788" w:rsidRPr="003A3D40" w:rsidRDefault="00EE1788" w:rsidP="00B94409">
            <w:pPr>
              <w:ind w:right="283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6,7,8,9,16,18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E1788" w:rsidRPr="00AF364E" w:rsidTr="008304FE">
        <w:trPr>
          <w:trHeight w:hRule="exact" w:val="5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B94409" w:rsidP="00B1129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C5E66" w:rsidRPr="003A3D40">
              <w:rPr>
                <w:sz w:val="24"/>
                <w:szCs w:val="24"/>
              </w:rPr>
              <w:t xml:space="preserve">Тема 3 </w:t>
            </w:r>
            <w:r w:rsidR="00B1129D">
              <w:rPr>
                <w:sz w:val="24"/>
                <w:szCs w:val="24"/>
              </w:rPr>
              <w:t xml:space="preserve">Стратегический анализ эффективности </w:t>
            </w:r>
          </w:p>
          <w:p w:rsidR="00EE1788" w:rsidRPr="00B1129D" w:rsidRDefault="008304FE" w:rsidP="00B1129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1129D">
              <w:rPr>
                <w:sz w:val="24"/>
                <w:szCs w:val="24"/>
              </w:rPr>
              <w:t xml:space="preserve">функционирования предприятий. </w:t>
            </w:r>
            <w:r w:rsidR="00B1129D">
              <w:rPr>
                <w:sz w:val="24"/>
                <w:szCs w:val="24"/>
                <w:lang w:val="en-US"/>
              </w:rPr>
              <w:t>SWOT</w:t>
            </w:r>
            <w:r w:rsidR="00B1129D">
              <w:rPr>
                <w:sz w:val="24"/>
                <w:szCs w:val="24"/>
              </w:rPr>
              <w:t xml:space="preserve"> - анализ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10,11,19,24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E1788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4409" w:rsidRPr="003A3D40" w:rsidRDefault="00B94409" w:rsidP="00B9440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C5E66" w:rsidRPr="003A3D40">
              <w:rPr>
                <w:sz w:val="24"/>
                <w:szCs w:val="24"/>
              </w:rPr>
              <w:t xml:space="preserve">Тема 4 </w:t>
            </w:r>
            <w:r w:rsidR="008304FE">
              <w:rPr>
                <w:sz w:val="24"/>
                <w:szCs w:val="24"/>
              </w:rPr>
              <w:t>Управление предпринимательским риском</w:t>
            </w:r>
          </w:p>
          <w:p w:rsidR="00EE1788" w:rsidRPr="003A3D40" w:rsidRDefault="00EE1788" w:rsidP="00B9440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10,22,23,24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4B0E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Финансирование предпринимательской деятельности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522D03" w:rsidP="004B0E51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  <w:r w:rsidRPr="003A3D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Организация, оплата труда и управление персоналом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776EA6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9,10,12,13,17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8304FE">
        <w:trPr>
          <w:trHeight w:hRule="exact" w:val="84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3A3D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Практикующее упражнение «Принятие решения» на  </w:t>
            </w:r>
          </w:p>
          <w:p w:rsidR="008304FE" w:rsidRDefault="008304FE" w:rsidP="008304FE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основе разбора конкретной ситуации. Как организовать </w:t>
            </w:r>
          </w:p>
          <w:p w:rsidR="008304FE" w:rsidRPr="003A3D40" w:rsidRDefault="008304FE" w:rsidP="008304FE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свой бизнес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776EA6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15,18,20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D7307E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D7307E" w:rsidRDefault="00774B54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8304FE">
              <w:rPr>
                <w:b/>
                <w:sz w:val="24"/>
                <w:szCs w:val="24"/>
              </w:rPr>
              <w:t>,5</w:t>
            </w:r>
          </w:p>
        </w:tc>
      </w:tr>
      <w:tr w:rsidR="008304FE" w:rsidRPr="00AF364E" w:rsidTr="00C503C9">
        <w:trPr>
          <w:trHeight w:hRule="exact" w:val="383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503C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8304FE" w:rsidRPr="00AF364E" w:rsidTr="000F028C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3928" w:rsidRDefault="00B840E7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>Тема 1</w:t>
            </w:r>
            <w:r w:rsidR="00D43928">
              <w:rPr>
                <w:sz w:val="24"/>
                <w:szCs w:val="24"/>
              </w:rPr>
              <w:t xml:space="preserve"> Развитие малого и среднего предпринимательства в </w:t>
            </w:r>
          </w:p>
          <w:p w:rsidR="008304FE" w:rsidRPr="003A3D40" w:rsidRDefault="00D4392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Казахстане</w:t>
            </w:r>
            <w:r w:rsidR="00EF7CCD"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1,2,3,4,5,10</w:t>
            </w:r>
          </w:p>
        </w:tc>
      </w:tr>
      <w:tr w:rsidR="008304FE" w:rsidRPr="00AF364E" w:rsidTr="00771F58">
        <w:trPr>
          <w:trHeight w:hRule="exact" w:val="5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3928" w:rsidRDefault="00B840E7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2 </w:t>
            </w:r>
            <w:r w:rsidR="00D43928">
              <w:rPr>
                <w:sz w:val="24"/>
                <w:szCs w:val="24"/>
              </w:rPr>
              <w:t xml:space="preserve">Значение малых и средних предприятий для развития </w:t>
            </w:r>
          </w:p>
          <w:p w:rsidR="008304FE" w:rsidRPr="003A3D40" w:rsidRDefault="00D4392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экономики Казахстана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1,2,3,4,5,10</w:t>
            </w:r>
          </w:p>
        </w:tc>
      </w:tr>
      <w:tr w:rsidR="008304FE" w:rsidRPr="009E5A33" w:rsidTr="00D43928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9E5A33" w:rsidRDefault="008304FE" w:rsidP="00890D5F">
            <w:pPr>
              <w:jc w:val="center"/>
              <w:rPr>
                <w:color w:val="FF0000"/>
                <w:sz w:val="24"/>
                <w:szCs w:val="24"/>
              </w:rPr>
            </w:pPr>
            <w:r w:rsidRPr="003A3D40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3928" w:rsidRDefault="00B840E7" w:rsidP="00B840E7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8304FE" w:rsidRPr="003A3D40">
              <w:rPr>
                <w:rFonts w:eastAsiaTheme="minorHAnsi"/>
                <w:sz w:val="24"/>
                <w:szCs w:val="24"/>
                <w:lang w:eastAsia="en-US"/>
              </w:rPr>
              <w:t xml:space="preserve">Тема 3 </w:t>
            </w:r>
            <w:r w:rsidR="00D43928">
              <w:rPr>
                <w:rFonts w:eastAsiaTheme="minorHAnsi"/>
                <w:sz w:val="24"/>
                <w:szCs w:val="24"/>
                <w:lang w:eastAsia="en-US"/>
              </w:rPr>
              <w:t xml:space="preserve">Приоритетные направления развития малых и </w:t>
            </w:r>
          </w:p>
          <w:p w:rsidR="008304FE" w:rsidRPr="003A3D40" w:rsidRDefault="00D43928" w:rsidP="00B840E7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средних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9E5A33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1,2,3,4,5,10</w:t>
            </w:r>
          </w:p>
        </w:tc>
      </w:tr>
      <w:tr w:rsidR="008304FE" w:rsidRPr="00AF364E" w:rsidTr="001C69CB">
        <w:trPr>
          <w:trHeight w:hRule="exact" w:val="5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69CB" w:rsidRDefault="00B840E7" w:rsidP="00B840E7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8304FE" w:rsidRPr="003A3D40">
              <w:rPr>
                <w:rFonts w:eastAsiaTheme="minorHAnsi"/>
                <w:sz w:val="24"/>
                <w:szCs w:val="24"/>
                <w:lang w:eastAsia="en-US"/>
              </w:rPr>
              <w:t xml:space="preserve">Тема 4 </w:t>
            </w:r>
            <w:r w:rsidR="001C69CB">
              <w:rPr>
                <w:rFonts w:eastAsiaTheme="minorHAnsi"/>
                <w:sz w:val="24"/>
                <w:szCs w:val="24"/>
                <w:lang w:eastAsia="en-US"/>
              </w:rPr>
              <w:t xml:space="preserve">Управление предпринимательскими рисками. </w:t>
            </w:r>
          </w:p>
          <w:p w:rsidR="008304FE" w:rsidRPr="003A3D40" w:rsidRDefault="001C69CB" w:rsidP="00B840E7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Способы нейтрализации рисков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AF364E" w:rsidTr="001C69CB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69CB" w:rsidRPr="001C69CB" w:rsidRDefault="00B840E7" w:rsidP="001C69CB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1C69CB">
              <w:rPr>
                <w:rFonts w:eastAsiaTheme="minorHAnsi"/>
                <w:sz w:val="24"/>
                <w:szCs w:val="24"/>
                <w:lang w:eastAsia="en-US"/>
              </w:rPr>
              <w:t xml:space="preserve">Тема 5 </w:t>
            </w:r>
            <w:r w:rsidR="001C69CB" w:rsidRPr="001C69CB">
              <w:rPr>
                <w:rFonts w:eastAsiaTheme="minorHAnsi"/>
                <w:sz w:val="24"/>
                <w:szCs w:val="24"/>
                <w:lang w:eastAsia="en-US"/>
              </w:rPr>
              <w:t xml:space="preserve">Управление дебиторской задолженностью на </w:t>
            </w:r>
          </w:p>
          <w:p w:rsidR="008304FE" w:rsidRPr="003A3D40" w:rsidRDefault="001C69CB" w:rsidP="001C69CB">
            <w:pPr>
              <w:jc w:val="both"/>
              <w:rPr>
                <w:sz w:val="24"/>
                <w:szCs w:val="24"/>
              </w:rPr>
            </w:pPr>
            <w:r w:rsidRPr="001C69CB">
              <w:rPr>
                <w:rFonts w:eastAsiaTheme="minorHAnsi"/>
                <w:sz w:val="24"/>
                <w:szCs w:val="24"/>
                <w:lang w:eastAsia="en-US"/>
              </w:rPr>
              <w:t xml:space="preserve"> предприятиях. Факторинг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F58" w:rsidRPr="003A3D40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8304FE" w:rsidRPr="00AF364E" w:rsidTr="00771F58">
        <w:trPr>
          <w:trHeight w:hRule="exact" w:val="6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C503C9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1F58" w:rsidRDefault="00B840E7" w:rsidP="009E5A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1 </w:t>
            </w:r>
            <w:r w:rsidR="00D43928">
              <w:rPr>
                <w:sz w:val="24"/>
                <w:szCs w:val="24"/>
              </w:rPr>
              <w:t>Вопросы составления бизнес-плана</w:t>
            </w:r>
            <w:r w:rsidR="00771F58">
              <w:rPr>
                <w:sz w:val="24"/>
                <w:szCs w:val="24"/>
              </w:rPr>
              <w:t xml:space="preserve">. Суть и цель </w:t>
            </w:r>
          </w:p>
          <w:p w:rsidR="008304FE" w:rsidRPr="003A3D40" w:rsidRDefault="00771F58" w:rsidP="009E5A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бизнес-планирования</w:t>
            </w:r>
          </w:p>
          <w:p w:rsidR="008304FE" w:rsidRPr="003A3D40" w:rsidRDefault="008304FE" w:rsidP="009E5A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</w:t>
            </w:r>
            <w:r w:rsidR="00F87801">
              <w:rPr>
                <w:sz w:val="24"/>
                <w:szCs w:val="24"/>
              </w:rPr>
              <w:t>18,</w:t>
            </w:r>
            <w:r>
              <w:rPr>
                <w:sz w:val="24"/>
                <w:szCs w:val="24"/>
              </w:rPr>
              <w:t>19</w:t>
            </w:r>
          </w:p>
        </w:tc>
      </w:tr>
      <w:tr w:rsidR="008304FE" w:rsidRPr="00DC2763" w:rsidTr="000F028C">
        <w:trPr>
          <w:trHeight w:hRule="exact" w:val="3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C503C9" w:rsidRDefault="008304FE" w:rsidP="00890D5F">
            <w:pPr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B840E7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2 </w:t>
            </w:r>
            <w:r w:rsidR="00771F58">
              <w:rPr>
                <w:sz w:val="24"/>
                <w:szCs w:val="24"/>
              </w:rPr>
              <w:t>Анализ положения дел в отрасли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DC2763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9E5A33" w:rsidTr="00771F58">
        <w:trPr>
          <w:trHeight w:hRule="exact"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C503C9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B840E7" w:rsidP="00771F58">
            <w:pPr>
              <w:tabs>
                <w:tab w:val="left" w:pos="4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3 </w:t>
            </w:r>
            <w:r w:rsidR="00771F58">
              <w:rPr>
                <w:sz w:val="24"/>
                <w:szCs w:val="24"/>
              </w:rPr>
              <w:t>Направление и задачи бизнес-проекта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9E5A33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E12DB3">
        <w:trPr>
          <w:trHeight w:hRule="exact" w:val="3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771F58" w:rsidRDefault="00B840E7" w:rsidP="00771F58">
            <w:pPr>
              <w:tabs>
                <w:tab w:val="left" w:pos="4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4 </w:t>
            </w:r>
            <w:r w:rsidR="00771F58">
              <w:rPr>
                <w:sz w:val="24"/>
                <w:szCs w:val="24"/>
              </w:rPr>
              <w:t xml:space="preserve">Проведение </w:t>
            </w:r>
            <w:r w:rsidR="00771F58" w:rsidRPr="00771F58">
              <w:rPr>
                <w:sz w:val="24"/>
                <w:szCs w:val="24"/>
              </w:rPr>
              <w:t>SWOT-анализ</w:t>
            </w:r>
            <w:r w:rsidR="00771F58">
              <w:rPr>
                <w:sz w:val="24"/>
                <w:szCs w:val="24"/>
              </w:rPr>
              <w:t>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E12DB3">
        <w:trPr>
          <w:trHeight w:hRule="exact" w:val="2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771F58" w:rsidRDefault="00B840E7" w:rsidP="00771F58">
            <w:pPr>
              <w:tabs>
                <w:tab w:val="left" w:pos="4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5 </w:t>
            </w:r>
            <w:r w:rsidR="00771F58">
              <w:rPr>
                <w:sz w:val="24"/>
                <w:szCs w:val="24"/>
              </w:rPr>
              <w:t>Анализ рынка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771F58" w:rsidRDefault="008304FE" w:rsidP="00771F58">
            <w:pPr>
              <w:tabs>
                <w:tab w:val="left" w:pos="465"/>
              </w:tabs>
              <w:ind w:firstLine="283"/>
              <w:rPr>
                <w:sz w:val="24"/>
                <w:szCs w:val="24"/>
              </w:rPr>
            </w:pPr>
            <w:r w:rsidRPr="00771F58">
              <w:rPr>
                <w:sz w:val="24"/>
                <w:szCs w:val="24"/>
              </w:rPr>
              <w:t>Итого по модулю 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774B54" w:rsidP="009254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8304FE" w:rsidRPr="00AF364E" w:rsidTr="00AA30E5">
        <w:trPr>
          <w:trHeight w:hRule="exact" w:val="555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04FE" w:rsidRPr="003A3D40" w:rsidRDefault="008304FE" w:rsidP="00AA30E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Модуль 2 «</w:t>
            </w:r>
            <w:r w:rsidR="008F4911">
              <w:rPr>
                <w:b/>
                <w:sz w:val="24"/>
                <w:szCs w:val="24"/>
              </w:rPr>
              <w:t xml:space="preserve">Организационно-экономические аспекты и </w:t>
            </w:r>
            <w:r w:rsidR="00AA30E5">
              <w:rPr>
                <w:b/>
                <w:sz w:val="24"/>
                <w:szCs w:val="24"/>
              </w:rPr>
              <w:t xml:space="preserve">эффективность </w:t>
            </w:r>
            <w:r w:rsidR="008F4911">
              <w:rPr>
                <w:b/>
                <w:sz w:val="24"/>
                <w:szCs w:val="24"/>
              </w:rPr>
              <w:t>предпринимательской деятельности</w:t>
            </w:r>
            <w:r w:rsidRPr="003A3D40">
              <w:rPr>
                <w:b/>
                <w:sz w:val="24"/>
                <w:szCs w:val="24"/>
              </w:rPr>
              <w:t>»</w:t>
            </w: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8304FE" w:rsidRPr="003C3E9A" w:rsidTr="00925442">
        <w:trPr>
          <w:trHeight w:hRule="exact" w:val="3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1 </w:t>
            </w:r>
            <w:r w:rsidRPr="008C0E00">
              <w:rPr>
                <w:sz w:val="24"/>
                <w:szCs w:val="24"/>
              </w:rPr>
              <w:t>Коммерческая тайна и способы её защиты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B50D12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10,12,13,14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0F028C">
        <w:trPr>
          <w:trHeight w:hRule="exact" w:val="6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2 </w:t>
            </w:r>
            <w:r w:rsidRPr="008C0E00">
              <w:rPr>
                <w:sz w:val="24"/>
                <w:szCs w:val="24"/>
              </w:rPr>
              <w:t xml:space="preserve">Ответственность субъектов предпринимательской </w:t>
            </w:r>
            <w:r>
              <w:rPr>
                <w:sz w:val="24"/>
                <w:szCs w:val="24"/>
              </w:rPr>
              <w:t xml:space="preserve"> </w:t>
            </w:r>
          </w:p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8C0E0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B50D12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8,9,10,24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925442">
        <w:trPr>
          <w:trHeight w:hRule="exact" w:val="3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3 </w:t>
            </w:r>
            <w:r w:rsidRPr="008C0E00">
              <w:rPr>
                <w:sz w:val="24"/>
                <w:szCs w:val="24"/>
              </w:rPr>
              <w:t>Культура и этика предпринимательства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50D12" w:rsidRDefault="00B50D12" w:rsidP="00925442">
            <w:pPr>
              <w:ind w:firstLine="142"/>
              <w:rPr>
                <w:sz w:val="24"/>
                <w:szCs w:val="24"/>
              </w:rPr>
            </w:pPr>
            <w:r w:rsidRPr="00B50D12">
              <w:rPr>
                <w:sz w:val="24"/>
                <w:szCs w:val="24"/>
              </w:rPr>
              <w:t>10,20,21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0F028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4 </w:t>
            </w:r>
            <w:r w:rsidRPr="008C0E00">
              <w:rPr>
                <w:sz w:val="24"/>
                <w:szCs w:val="24"/>
              </w:rPr>
              <w:t>Анализ и оценка эффективности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A7264" w:rsidRDefault="00BA7264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10,22,23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925442">
        <w:trPr>
          <w:trHeight w:hRule="exact" w:val="6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 </w:t>
            </w:r>
            <w:r w:rsidRPr="008C0E00">
              <w:rPr>
                <w:sz w:val="24"/>
                <w:szCs w:val="24"/>
              </w:rPr>
              <w:t xml:space="preserve">Государственная поддержка предпринимательства и </w:t>
            </w:r>
            <w:r>
              <w:rPr>
                <w:sz w:val="24"/>
                <w:szCs w:val="24"/>
              </w:rPr>
              <w:t xml:space="preserve"> </w:t>
            </w:r>
          </w:p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8C0E00">
              <w:rPr>
                <w:sz w:val="24"/>
                <w:szCs w:val="24"/>
              </w:rPr>
              <w:t>её инфраструктура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A7264" w:rsidRDefault="00BA7264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925442">
        <w:trPr>
          <w:trHeight w:hRule="exact" w:val="3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6 </w:t>
            </w:r>
            <w:r w:rsidRPr="008C0E00">
              <w:rPr>
                <w:sz w:val="24"/>
                <w:szCs w:val="24"/>
              </w:rPr>
              <w:t>Прекращение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A7264" w:rsidRDefault="00BA7264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774B54" w:rsidP="00774B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</w:tbl>
    <w:p w:rsidR="00E12DB3" w:rsidRDefault="00E12DB3">
      <w:r>
        <w:br w:type="page"/>
      </w: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378"/>
        <w:gridCol w:w="1700"/>
        <w:gridCol w:w="1135"/>
      </w:tblGrid>
      <w:tr w:rsidR="00E12DB3" w:rsidRPr="00924E4F" w:rsidTr="008F491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DB3" w:rsidRPr="00924E4F" w:rsidRDefault="00E12DB3" w:rsidP="008F491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DB3" w:rsidRPr="00924E4F" w:rsidRDefault="00E12DB3" w:rsidP="008F491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DB3" w:rsidRPr="00924E4F" w:rsidRDefault="00E12DB3" w:rsidP="008F491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DB3" w:rsidRPr="00924E4F" w:rsidRDefault="00E12DB3" w:rsidP="008F491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304FE" w:rsidRPr="00AF364E" w:rsidTr="00925442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8304F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Ответственность предпринимателей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E1EC5" w:rsidRDefault="002B575D" w:rsidP="00E12DB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8304FE">
        <w:trPr>
          <w:trHeight w:hRule="exact" w:val="5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 xml:space="preserve">Деловое общение. Деловые игры: «Деловое  </w:t>
            </w:r>
          </w:p>
          <w:p w:rsidR="008304FE" w:rsidRPr="003A3D40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совещание», «Искусство переговоров»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8304FE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>Тема 3</w:t>
            </w:r>
            <w:r>
              <w:rPr>
                <w:sz w:val="24"/>
                <w:szCs w:val="24"/>
              </w:rPr>
              <w:t xml:space="preserve"> Конкуренция в сфере предпринимательства</w:t>
            </w:r>
            <w:r w:rsidRPr="003A3D40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10,14,23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4B0E5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4 </w:t>
            </w:r>
            <w:r w:rsidR="004B0E51">
              <w:rPr>
                <w:sz w:val="24"/>
                <w:szCs w:val="24"/>
              </w:rPr>
              <w:t>Планирование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10,13,15,16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4B0E51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E51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</w:t>
            </w:r>
            <w:r w:rsidR="004B0E51">
              <w:rPr>
                <w:sz w:val="24"/>
                <w:szCs w:val="24"/>
              </w:rPr>
              <w:t xml:space="preserve"> Анализ и оценка эффективности </w:t>
            </w:r>
          </w:p>
          <w:p w:rsidR="008304FE" w:rsidRPr="003A3D40" w:rsidRDefault="004B0E51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3E04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6 </w:t>
            </w:r>
            <w:r w:rsidR="004B0E51">
              <w:rPr>
                <w:sz w:val="24"/>
                <w:szCs w:val="24"/>
              </w:rPr>
              <w:t>Инфрастру</w:t>
            </w:r>
            <w:r w:rsidR="003E044F">
              <w:rPr>
                <w:sz w:val="24"/>
                <w:szCs w:val="24"/>
              </w:rPr>
              <w:t>к</w:t>
            </w:r>
            <w:r w:rsidR="004B0E51">
              <w:rPr>
                <w:sz w:val="24"/>
                <w:szCs w:val="24"/>
              </w:rPr>
              <w:t>тура поддержки предпринимательства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3E044F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044F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7 </w:t>
            </w:r>
            <w:r w:rsidR="003E044F">
              <w:rPr>
                <w:sz w:val="24"/>
                <w:szCs w:val="24"/>
              </w:rPr>
              <w:t xml:space="preserve">Деловая игра «Франчайзинг комплексная </w:t>
            </w:r>
          </w:p>
          <w:p w:rsidR="008304FE" w:rsidRPr="003A3D40" w:rsidRDefault="003E044F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предпринимательская лицензия»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8 </w:t>
            </w:r>
            <w:r w:rsidR="003E044F">
              <w:rPr>
                <w:sz w:val="24"/>
                <w:szCs w:val="24"/>
              </w:rPr>
              <w:t>Прекращение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8304FE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8304FE" w:rsidRPr="00AF364E" w:rsidTr="00925442">
        <w:trPr>
          <w:trHeight w:hRule="exact" w:val="388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</w:rPr>
              <w:t xml:space="preserve">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8304FE" w:rsidRPr="00AF364E" w:rsidTr="000F028C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771F58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1 </w:t>
            </w:r>
            <w:r w:rsidR="00E12DB3">
              <w:rPr>
                <w:sz w:val="24"/>
                <w:szCs w:val="24"/>
              </w:rPr>
              <w:t>Лизинг – финансирование без кредитования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FE1EC5" w:rsidRDefault="00B50D12" w:rsidP="00B50D1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3B7711" w:rsidTr="000F028C">
        <w:trPr>
          <w:trHeight w:hRule="exact" w:val="34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B7711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3B7711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B7711" w:rsidRDefault="00771F5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B7711">
              <w:rPr>
                <w:sz w:val="24"/>
                <w:szCs w:val="24"/>
              </w:rPr>
              <w:t xml:space="preserve">Тема 2 </w:t>
            </w:r>
            <w:r w:rsidR="00E12DB3">
              <w:rPr>
                <w:sz w:val="24"/>
                <w:szCs w:val="24"/>
              </w:rPr>
              <w:t xml:space="preserve">Безналичные расчёты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3B7711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AF364E" w:rsidTr="000F028C">
        <w:trPr>
          <w:trHeight w:hRule="exact" w:val="33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771F5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3 </w:t>
            </w:r>
            <w:r w:rsidR="00E12DB3">
              <w:rPr>
                <w:sz w:val="24"/>
                <w:szCs w:val="24"/>
              </w:rPr>
              <w:t>Страхование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AF364E" w:rsidTr="000F028C">
        <w:trPr>
          <w:trHeight w:hRule="exact" w:val="29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771F5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4 </w:t>
            </w:r>
            <w:r w:rsidR="00E12DB3">
              <w:rPr>
                <w:sz w:val="24"/>
                <w:szCs w:val="24"/>
              </w:rPr>
              <w:t>Факторинг – превращение долга в наличность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E12DB3" w:rsidRPr="00AF364E" w:rsidTr="00E12DB3">
        <w:trPr>
          <w:trHeight w:hRule="exact" w:val="53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DB3" w:rsidRDefault="00E12DB3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DB3" w:rsidRDefault="00E12DB3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Франчайзинг: кредитование и привилегии по </w:t>
            </w:r>
          </w:p>
          <w:p w:rsidR="00E12DB3" w:rsidRDefault="00E12DB3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контракту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DB3" w:rsidRPr="00AF364E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E12DB3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DB3" w:rsidRPr="003A3D40" w:rsidRDefault="00E12DB3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-993"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8304FE" w:rsidRPr="00AF364E" w:rsidTr="000F028C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План маркетинга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>Производственный план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>Тема 3</w:t>
            </w:r>
            <w:r>
              <w:rPr>
                <w:sz w:val="24"/>
                <w:szCs w:val="24"/>
              </w:rPr>
              <w:t xml:space="preserve"> Организационный план и управление персоналом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771F58">
        <w:trPr>
          <w:trHeight w:hRule="exact" w:val="6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1F58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4 </w:t>
            </w:r>
            <w:r>
              <w:rPr>
                <w:sz w:val="24"/>
                <w:szCs w:val="24"/>
              </w:rPr>
              <w:t xml:space="preserve">Планирование себестоимости продукции. </w:t>
            </w:r>
          </w:p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Определение цены; прибыли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771F58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1F58" w:rsidRDefault="00771F5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1F58" w:rsidRDefault="00771F58" w:rsidP="00B840E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Расчёт точки безубыточности</w:t>
            </w:r>
            <w:r w:rsidR="00C469AA">
              <w:rPr>
                <w:sz w:val="24"/>
                <w:szCs w:val="24"/>
              </w:rPr>
              <w:t xml:space="preserve"> бизнес-проекта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F58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E1EC5" w:rsidRDefault="00774B54" w:rsidP="00A84B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E1EC5" w:rsidRDefault="00774B54" w:rsidP="00FE1E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119"/>
        <w:gridCol w:w="1701"/>
        <w:gridCol w:w="1560"/>
        <w:gridCol w:w="1416"/>
      </w:tblGrid>
      <w:tr w:rsidR="00AE7D53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96A9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</w:t>
            </w:r>
            <w:r w:rsidR="00D96A96">
              <w:rPr>
                <w:b/>
                <w:color w:val="000000"/>
                <w:sz w:val="24"/>
                <w:szCs w:val="24"/>
                <w:lang w:val="kk-KZ"/>
              </w:rPr>
              <w:t>-</w:t>
            </w: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сть выполнения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D96A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96A96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A2934" w:rsidP="009063BA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Составления бизнес-плана. Суть и цель  бизнес-планирования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A2934" w:rsidP="003A3D4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Изучить цели составления бизнес-плана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890D5F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9063BA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Неделя №</w:t>
            </w:r>
            <w:r w:rsidR="009063BA">
              <w:rPr>
                <w:sz w:val="22"/>
                <w:szCs w:val="22"/>
              </w:rPr>
              <w:t>1</w:t>
            </w:r>
          </w:p>
        </w:tc>
      </w:tr>
      <w:tr w:rsidR="00D96A96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9063BA" w:rsidP="00B613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положения дел в отрасли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Выбрать сферу деятельности, для которой будет разрабатываться бизнес-план. Описать тендеции развития отрасли.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96A96" w:rsidRPr="00335964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9063BA">
            <w:pPr>
              <w:jc w:val="center"/>
              <w:rPr>
                <w:sz w:val="24"/>
                <w:szCs w:val="24"/>
              </w:rPr>
            </w:pPr>
            <w:r w:rsidRPr="00335964">
              <w:rPr>
                <w:sz w:val="24"/>
                <w:szCs w:val="24"/>
              </w:rPr>
              <w:t>Неделя №</w:t>
            </w:r>
            <w:r w:rsidR="009063BA">
              <w:rPr>
                <w:sz w:val="24"/>
                <w:szCs w:val="24"/>
              </w:rPr>
              <w:t>2</w:t>
            </w:r>
          </w:p>
        </w:tc>
      </w:tr>
    </w:tbl>
    <w:p w:rsidR="00B613F8" w:rsidRDefault="00B613F8">
      <w:r>
        <w:br w:type="page"/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119"/>
        <w:gridCol w:w="1701"/>
        <w:gridCol w:w="1560"/>
        <w:gridCol w:w="1416"/>
      </w:tblGrid>
      <w:tr w:rsidR="00B613F8" w:rsidRPr="00AF364E" w:rsidTr="008F4911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9063BA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и задачи бизнес-проекта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9063BA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Описать краткое резюме проекта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77B31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890D5F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 xml:space="preserve">Письменная работа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3A3D40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4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9063BA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</w:t>
            </w:r>
            <w:r w:rsidRPr="00771F58">
              <w:rPr>
                <w:sz w:val="24"/>
                <w:szCs w:val="24"/>
              </w:rPr>
              <w:t>SWOT-анализ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9063BA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Охарактеризовать сильные и слабые стороны деятельности фирмы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D96A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890D5F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5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9063BA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рынка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9063BA" w:rsidP="00732C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Привести полную характеристику сегментов рынка, конкурирующих предприятий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  <w:p w:rsidR="00B613F8" w:rsidRPr="00C61AE4" w:rsidRDefault="00B613F8" w:rsidP="00890D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7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маркетинга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продвижения товаров, работ или услуг на рынке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F158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61AE4">
              <w:rPr>
                <w:sz w:val="24"/>
                <w:szCs w:val="24"/>
              </w:rPr>
              <w:t xml:space="preserve"> недел</w:t>
            </w:r>
            <w:r w:rsidR="00F15832"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436292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B613F8">
              <w:rPr>
                <w:sz w:val="24"/>
                <w:szCs w:val="24"/>
              </w:rPr>
              <w:t>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9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732C77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Организационный план и управление персоналом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F15832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Описать форму собственности; сделать расчет численности персонала, фонд оплаты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11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732C77" w:rsidRDefault="00F15832" w:rsidP="00F158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себестоимости продукции. Определение цены; прибыли предприятия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F15832" w:rsidP="0097219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Рассчитать общую затрат на производство. Определить цену и финансовые показатели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13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3B7711" w:rsidRDefault="00436292" w:rsidP="0043629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Расчет точки безубыточности проекта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3B7711" w:rsidRDefault="00436292" w:rsidP="003B77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Рассчитать критический объем производства; запас финансовой прочности фирмы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436292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14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436292" w:rsidP="00111A7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Представление бизнеса-плана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3B7711">
            <w:pPr>
              <w:jc w:val="both"/>
              <w:rPr>
                <w:sz w:val="22"/>
                <w:szCs w:val="22"/>
              </w:rPr>
            </w:pPr>
            <w:r w:rsidRPr="004D2DF7">
              <w:rPr>
                <w:sz w:val="22"/>
                <w:szCs w:val="22"/>
              </w:rPr>
              <w:t xml:space="preserve">Закрепление </w:t>
            </w:r>
            <w:r>
              <w:rPr>
                <w:sz w:val="22"/>
                <w:szCs w:val="22"/>
              </w:rPr>
              <w:t>теоретических знаний, выработка собственных суждений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890D5F">
            <w:pPr>
              <w:jc w:val="center"/>
              <w:rPr>
                <w:sz w:val="22"/>
                <w:szCs w:val="22"/>
              </w:rPr>
            </w:pPr>
            <w:r w:rsidRPr="004D2DF7">
              <w:rPr>
                <w:sz w:val="22"/>
                <w:szCs w:val="22"/>
              </w:rPr>
              <w:t>Неделя №15</w:t>
            </w:r>
          </w:p>
        </w:tc>
      </w:tr>
    </w:tbl>
    <w:p w:rsidR="00D96A96" w:rsidRPr="00AF364E" w:rsidRDefault="00D96A96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277"/>
        <w:gridCol w:w="567"/>
        <w:gridCol w:w="574"/>
        <w:gridCol w:w="567"/>
        <w:gridCol w:w="567"/>
        <w:gridCol w:w="284"/>
        <w:gridCol w:w="615"/>
        <w:gridCol w:w="567"/>
        <w:gridCol w:w="660"/>
        <w:gridCol w:w="490"/>
        <w:gridCol w:w="659"/>
        <w:gridCol w:w="475"/>
        <w:gridCol w:w="594"/>
        <w:gridCol w:w="617"/>
        <w:gridCol w:w="641"/>
      </w:tblGrid>
      <w:tr w:rsidR="00AE7D53" w:rsidRPr="00AF364E" w:rsidTr="003B7711">
        <w:trPr>
          <w:cantSplit/>
          <w:trHeight w:val="529"/>
        </w:trPr>
        <w:tc>
          <w:tcPr>
            <w:tcW w:w="2376" w:type="dxa"/>
            <w:vMerge w:val="restart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154" w:type="dxa"/>
            <w:gridSpan w:val="15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3B7711">
        <w:trPr>
          <w:cantSplit/>
          <w:trHeight w:val="343"/>
        </w:trPr>
        <w:tc>
          <w:tcPr>
            <w:tcW w:w="2376" w:type="dxa"/>
            <w:vMerge/>
          </w:tcPr>
          <w:p w:rsidR="00AE7D53" w:rsidRPr="00AF364E" w:rsidRDefault="00AE7D53" w:rsidP="00CE646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57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615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66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659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594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13</w:t>
            </w:r>
          </w:p>
        </w:tc>
        <w:tc>
          <w:tcPr>
            <w:tcW w:w="617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14</w:t>
            </w:r>
          </w:p>
        </w:tc>
        <w:tc>
          <w:tcPr>
            <w:tcW w:w="641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15</w:t>
            </w:r>
          </w:p>
        </w:tc>
      </w:tr>
      <w:tr w:rsidR="00AE7D53" w:rsidRPr="00AF364E" w:rsidTr="003B7711">
        <w:trPr>
          <w:trHeight w:val="423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заданий согласно силлабуса</w:t>
            </w:r>
            <w:r w:rsidR="00761F5F">
              <w:rPr>
                <w:color w:val="000000"/>
                <w:sz w:val="24"/>
                <w:szCs w:val="24"/>
              </w:rPr>
              <w:t xml:space="preserve"> (п.2.2)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74" w:type="dxa"/>
            <w:vAlign w:val="center"/>
          </w:tcPr>
          <w:p w:rsidR="00AE7D53" w:rsidRPr="00DB6F48" w:rsidRDefault="003B7711" w:rsidP="003B771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1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459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6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390"/>
        </w:trPr>
        <w:tc>
          <w:tcPr>
            <w:tcW w:w="2376" w:type="dxa"/>
          </w:tcPr>
          <w:p w:rsidR="00AE7D53" w:rsidRPr="00AF364E" w:rsidRDefault="00AE7D53" w:rsidP="00CE6461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4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0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17" w:type="dxa"/>
          </w:tcPr>
          <w:p w:rsidR="00AE7D53" w:rsidRPr="00DB6F48" w:rsidRDefault="003B7711" w:rsidP="00CE6461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41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2</w:t>
            </w:r>
          </w:p>
        </w:tc>
      </w:tr>
    </w:tbl>
    <w:p w:rsidR="00AE7D53" w:rsidRDefault="00AE7D53" w:rsidP="00AE7D53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1870A3" w:rsidRDefault="00AE7D53" w:rsidP="00E12DB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</w:t>
      </w:r>
      <w:r w:rsidR="00B613F8">
        <w:rPr>
          <w:bCs/>
          <w:sz w:val="24"/>
          <w:szCs w:val="24"/>
        </w:rPr>
        <w:t xml:space="preserve"> </w:t>
      </w:r>
      <w:r w:rsidRPr="00FB62D7">
        <w:rPr>
          <w:bCs/>
          <w:sz w:val="24"/>
          <w:szCs w:val="24"/>
        </w:rPr>
        <w:t>(рейтинг).</w:t>
      </w:r>
    </w:p>
    <w:p w:rsidR="00AE7D53" w:rsidRPr="00FB62D7" w:rsidRDefault="00DB6F48" w:rsidP="00AE7D53">
      <w:pPr>
        <w:pStyle w:val="af2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После проведения</w:t>
      </w:r>
      <w:r w:rsidR="00AE7D53" w:rsidRPr="00FB62D7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="00AE7D53" w:rsidRPr="00FB62D7">
        <w:rPr>
          <w:sz w:val="24"/>
          <w:szCs w:val="24"/>
        </w:rPr>
        <w:t xml:space="preserve"> вид</w:t>
      </w:r>
      <w:r>
        <w:rPr>
          <w:sz w:val="24"/>
          <w:szCs w:val="24"/>
        </w:rPr>
        <w:t>ов</w:t>
      </w:r>
      <w:r w:rsidR="00AE7D53" w:rsidRPr="00FB62D7">
        <w:rPr>
          <w:sz w:val="24"/>
          <w:szCs w:val="24"/>
        </w:rPr>
        <w:t xml:space="preserve"> текущего и рубежного контроля выводит</w:t>
      </w:r>
      <w:r>
        <w:rPr>
          <w:sz w:val="24"/>
          <w:szCs w:val="24"/>
        </w:rPr>
        <w:t>ся</w:t>
      </w:r>
      <w:r w:rsidR="00AE7D53" w:rsidRPr="00FB62D7">
        <w:rPr>
          <w:sz w:val="24"/>
          <w:szCs w:val="24"/>
        </w:rPr>
        <w:t xml:space="preserve"> соответствующ</w:t>
      </w:r>
      <w:r>
        <w:rPr>
          <w:sz w:val="24"/>
          <w:szCs w:val="24"/>
        </w:rPr>
        <w:t>ая</w:t>
      </w:r>
      <w:r w:rsidR="00AE7D53" w:rsidRPr="00FB62D7">
        <w:rPr>
          <w:sz w:val="24"/>
          <w:szCs w:val="24"/>
        </w:rPr>
        <w:t xml:space="preserve"> оценк</w:t>
      </w:r>
      <w:r>
        <w:rPr>
          <w:sz w:val="24"/>
          <w:szCs w:val="24"/>
        </w:rPr>
        <w:t>а</w:t>
      </w:r>
      <w:r w:rsidR="00AE7D53" w:rsidRPr="00FB62D7">
        <w:rPr>
          <w:sz w:val="24"/>
          <w:szCs w:val="24"/>
        </w:rPr>
        <w:t xml:space="preserve"> текущей успеваемости обучающихся (среднее арифметическое оценок текущего и рубежных контролей). </w:t>
      </w:r>
    </w:p>
    <w:p w:rsidR="00DB6F48" w:rsidRPr="00AF364E" w:rsidRDefault="00DB6F48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FF259D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FF259D">
        <w:lastRenderedPageBreak/>
        <w:t>СПИСОК РЕКОМЕНДУЕМОЙ ЛИТЕРАТУРЫ</w:t>
      </w:r>
    </w:p>
    <w:p w:rsidR="00AE7D53" w:rsidRPr="00FF259D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7B45B4" w:rsidRPr="009E5612" w:rsidRDefault="009A2561" w:rsidP="007B45B4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 xml:space="preserve">1 </w:t>
      </w:r>
      <w:r w:rsidR="007B45B4" w:rsidRPr="00084E9C">
        <w:rPr>
          <w:sz w:val="24"/>
          <w:szCs w:val="24"/>
        </w:rPr>
        <w:t xml:space="preserve">Послание Президента Республики Казахстан </w:t>
      </w:r>
      <w:r w:rsidR="009E5612">
        <w:rPr>
          <w:sz w:val="24"/>
          <w:szCs w:val="24"/>
        </w:rPr>
        <w:t xml:space="preserve">К.-Ж.Токаева </w:t>
      </w:r>
      <w:r w:rsidR="007B45B4" w:rsidRPr="009E5612">
        <w:rPr>
          <w:sz w:val="24"/>
          <w:szCs w:val="24"/>
        </w:rPr>
        <w:t>народу Казахстана «</w:t>
      </w:r>
      <w:r w:rsidR="009E5612" w:rsidRPr="009E5612">
        <w:rPr>
          <w:bCs/>
          <w:sz w:val="24"/>
          <w:szCs w:val="24"/>
        </w:rPr>
        <w:t>КОНСТРУКТИВНЫЙ ОБЩЕСТВЕННЫЙ ДИАЛОГ – ОСНОВА СТАБИЛЬНОСТИ И ПРОЦВЕТАНИЯ КАЗАХСТАНА</w:t>
      </w:r>
      <w:r w:rsidR="0075350E" w:rsidRPr="009E5612">
        <w:rPr>
          <w:sz w:val="24"/>
          <w:szCs w:val="24"/>
        </w:rPr>
        <w:t xml:space="preserve">», </w:t>
      </w:r>
      <w:r w:rsidR="009E5612">
        <w:rPr>
          <w:sz w:val="24"/>
          <w:szCs w:val="24"/>
        </w:rPr>
        <w:t>02.09.</w:t>
      </w:r>
      <w:r w:rsidR="007B45B4" w:rsidRPr="009E5612">
        <w:rPr>
          <w:sz w:val="24"/>
          <w:szCs w:val="24"/>
        </w:rPr>
        <w:t>201</w:t>
      </w:r>
      <w:r w:rsidR="009E5612">
        <w:rPr>
          <w:sz w:val="24"/>
          <w:szCs w:val="24"/>
        </w:rPr>
        <w:t>9</w:t>
      </w:r>
      <w:r w:rsidR="007B45B4" w:rsidRPr="009E5612">
        <w:rPr>
          <w:sz w:val="24"/>
          <w:szCs w:val="24"/>
        </w:rPr>
        <w:t xml:space="preserve"> г.</w:t>
      </w:r>
    </w:p>
    <w:p w:rsidR="009A2561" w:rsidRPr="00FF259D" w:rsidRDefault="005C16DB" w:rsidP="00081AE5">
      <w:pPr>
        <w:shd w:val="clear" w:color="auto" w:fill="FFFFFF"/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9A2561" w:rsidRPr="00FF259D">
        <w:rPr>
          <w:sz w:val="24"/>
          <w:szCs w:val="24"/>
        </w:rPr>
        <w:t xml:space="preserve"> П</w:t>
      </w:r>
      <w:r w:rsidR="009A2561" w:rsidRPr="00FF259D">
        <w:rPr>
          <w:bCs/>
          <w:sz w:val="24"/>
          <w:szCs w:val="24"/>
        </w:rPr>
        <w:t>ослание Президента Республики Казахстан</w:t>
      </w:r>
      <w:r w:rsidR="009A2561" w:rsidRPr="00FF259D">
        <w:rPr>
          <w:sz w:val="24"/>
          <w:szCs w:val="24"/>
        </w:rPr>
        <w:t> </w:t>
      </w:r>
      <w:r w:rsidR="009A2561" w:rsidRPr="00FF259D">
        <w:rPr>
          <w:bCs/>
          <w:sz w:val="24"/>
          <w:szCs w:val="24"/>
        </w:rPr>
        <w:t>- Лидера нации Н. А. Назарбаева народу Казахстана Стратегия «Казахстан-2050».</w:t>
      </w:r>
      <w:r w:rsidR="009A2561" w:rsidRPr="00FF259D">
        <w:rPr>
          <w:sz w:val="24"/>
          <w:szCs w:val="24"/>
        </w:rPr>
        <w:t xml:space="preserve"> </w:t>
      </w:r>
      <w:r w:rsidRPr="00FF259D">
        <w:rPr>
          <w:sz w:val="24"/>
          <w:szCs w:val="24"/>
        </w:rPr>
        <w:t xml:space="preserve">- </w:t>
      </w:r>
      <w:r w:rsidR="009A2561" w:rsidRPr="00FF259D">
        <w:rPr>
          <w:sz w:val="24"/>
          <w:szCs w:val="24"/>
        </w:rPr>
        <w:t>Астана, Акорда, 2012 год</w:t>
      </w:r>
      <w:r w:rsidR="00FF259D">
        <w:rPr>
          <w:sz w:val="24"/>
          <w:szCs w:val="24"/>
        </w:rPr>
        <w:t>.</w:t>
      </w:r>
    </w:p>
    <w:p w:rsidR="005C16DB" w:rsidRPr="00FF259D" w:rsidRDefault="005C16DB" w:rsidP="005C16DB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FF259D">
        <w:rPr>
          <w:bCs/>
          <w:sz w:val="24"/>
          <w:szCs w:val="24"/>
        </w:rPr>
        <w:t>3 Государственная программа индустриально-инновационного развития Республики Казахстан. Утверждена Указом Президента Республики Казахстана № 874 от 1 августа 2014 года</w:t>
      </w:r>
      <w:r w:rsidR="00FF259D">
        <w:rPr>
          <w:bCs/>
          <w:sz w:val="24"/>
          <w:szCs w:val="24"/>
        </w:rPr>
        <w:t>.</w:t>
      </w:r>
    </w:p>
    <w:p w:rsidR="009A2561" w:rsidRPr="00FF259D" w:rsidRDefault="005C16DB" w:rsidP="00081AE5">
      <w:pPr>
        <w:shd w:val="clear" w:color="auto" w:fill="FFFFFF"/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4</w:t>
      </w:r>
      <w:r w:rsidR="009A3BCC" w:rsidRPr="00FF259D">
        <w:rPr>
          <w:sz w:val="24"/>
          <w:szCs w:val="24"/>
        </w:rPr>
        <w:t xml:space="preserve"> Государственная программа инфраструктурного развития «Нұрлы жол» на 2015 - 2019 годы. Утверждена Указом Президента Республики Казахстан от 6 апреля 2015 года № 1030</w:t>
      </w:r>
      <w:r w:rsidR="00FF259D">
        <w:rPr>
          <w:sz w:val="24"/>
          <w:szCs w:val="24"/>
        </w:rPr>
        <w:t>.</w:t>
      </w:r>
    </w:p>
    <w:p w:rsidR="005C16DB" w:rsidRPr="00FF259D" w:rsidRDefault="005C16DB" w:rsidP="005C16DB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FF259D">
        <w:rPr>
          <w:bCs/>
          <w:sz w:val="24"/>
          <w:szCs w:val="24"/>
        </w:rPr>
        <w:t>5 Стратегический план развития Республики Казахстан до 2020 года. Утвержден Указом Президента  Республики Казахстан № 922 от 1 февраля 2010 года</w:t>
      </w:r>
      <w:r w:rsidR="00FF259D">
        <w:rPr>
          <w:bCs/>
          <w:sz w:val="24"/>
          <w:szCs w:val="24"/>
        </w:rPr>
        <w:t>.</w:t>
      </w:r>
    </w:p>
    <w:p w:rsidR="00CC70BE" w:rsidRPr="00FF259D" w:rsidRDefault="00C21916" w:rsidP="00081AE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CC70BE" w:rsidRPr="00FF259D">
        <w:rPr>
          <w:sz w:val="24"/>
          <w:szCs w:val="24"/>
        </w:rPr>
        <w:t xml:space="preserve"> Программа </w:t>
      </w:r>
      <w:r w:rsidR="007B45B4">
        <w:rPr>
          <w:sz w:val="24"/>
          <w:szCs w:val="24"/>
        </w:rPr>
        <w:t>«</w:t>
      </w:r>
      <w:r w:rsidR="00CC70BE" w:rsidRPr="00FF259D">
        <w:rPr>
          <w:sz w:val="24"/>
          <w:szCs w:val="24"/>
        </w:rPr>
        <w:t>Дорожная карта бизнеса 2020</w:t>
      </w:r>
      <w:r w:rsidR="007B45B4">
        <w:rPr>
          <w:sz w:val="24"/>
          <w:szCs w:val="24"/>
        </w:rPr>
        <w:t>»</w:t>
      </w:r>
      <w:r w:rsidR="00FF259D">
        <w:rPr>
          <w:sz w:val="24"/>
          <w:szCs w:val="24"/>
        </w:rPr>
        <w:t>.</w:t>
      </w:r>
      <w:r w:rsidR="00CC70BE" w:rsidRPr="00FF259D">
        <w:rPr>
          <w:sz w:val="24"/>
          <w:szCs w:val="24"/>
        </w:rPr>
        <w:t xml:space="preserve"> </w:t>
      </w:r>
    </w:p>
    <w:p w:rsidR="00CC70BE" w:rsidRPr="00FF259D" w:rsidRDefault="00C21916" w:rsidP="00B3068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CC70BE" w:rsidRPr="00FF259D">
        <w:rPr>
          <w:sz w:val="24"/>
          <w:szCs w:val="24"/>
        </w:rPr>
        <w:t xml:space="preserve"> Комментарии к Гражданскому Кодексу РК. Справочная правовая система ЮРИСТ с изм. и доп. по состоянию на 04.07.2013 г</w:t>
      </w:r>
      <w:r w:rsidR="00FF259D">
        <w:rPr>
          <w:sz w:val="24"/>
          <w:szCs w:val="24"/>
        </w:rPr>
        <w:t>ода.</w:t>
      </w:r>
    </w:p>
    <w:p w:rsidR="005C16DB" w:rsidRPr="00FF259D" w:rsidRDefault="00C21916" w:rsidP="00B3068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5C16DB" w:rsidRPr="00FF259D">
        <w:rPr>
          <w:sz w:val="24"/>
          <w:szCs w:val="24"/>
        </w:rPr>
        <w:t xml:space="preserve"> Предпринимательство в Республике Казахстан. Сборник нормативных актов. - Алматы: ЮРИСТ, 2013</w:t>
      </w:r>
      <w:r w:rsidR="00FF259D">
        <w:rPr>
          <w:sz w:val="24"/>
          <w:szCs w:val="24"/>
        </w:rPr>
        <w:t>.</w:t>
      </w:r>
      <w:r w:rsidR="005C16DB" w:rsidRPr="00FF259D">
        <w:rPr>
          <w:sz w:val="24"/>
          <w:szCs w:val="24"/>
        </w:rPr>
        <w:t xml:space="preserve"> </w:t>
      </w:r>
    </w:p>
    <w:p w:rsidR="00DC6CCC" w:rsidRPr="00DC6CCC" w:rsidRDefault="00C21916" w:rsidP="00B3068A">
      <w:pPr>
        <w:pStyle w:val="j18"/>
        <w:shd w:val="clear" w:color="auto" w:fill="FFFFFF"/>
        <w:spacing w:before="0" w:beforeAutospacing="0" w:after="0" w:afterAutospacing="0"/>
        <w:ind w:firstLine="567"/>
        <w:jc w:val="both"/>
        <w:textAlignment w:val="baseline"/>
      </w:pPr>
      <w:r>
        <w:t>9</w:t>
      </w:r>
      <w:r w:rsidR="00DC6CCC">
        <w:t xml:space="preserve"> </w:t>
      </w:r>
      <w:r w:rsidR="00DC6CCC" w:rsidRPr="00DC6CCC">
        <w:rPr>
          <w:rStyle w:val="s1"/>
          <w:bCs/>
          <w:color w:val="000000"/>
        </w:rPr>
        <w:t>Предпринимательский Кодекс Республики Казахстан</w:t>
      </w:r>
      <w:r w:rsidR="00B3068A">
        <w:rPr>
          <w:rStyle w:val="s1"/>
          <w:bCs/>
          <w:color w:val="000000"/>
        </w:rPr>
        <w:t xml:space="preserve">. </w:t>
      </w:r>
      <w:r w:rsidR="00B3068A">
        <w:rPr>
          <w:color w:val="000000"/>
        </w:rPr>
        <w:t>Астана, Акорда, 29 октября 2015 года, № 375-V ЗРК.</w:t>
      </w:r>
    </w:p>
    <w:p w:rsidR="00CC70BE" w:rsidRPr="00FF259D" w:rsidRDefault="005C16DB" w:rsidP="00B3068A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0</w:t>
      </w:r>
      <w:r w:rsidRPr="00FF259D">
        <w:rPr>
          <w:sz w:val="24"/>
          <w:szCs w:val="24"/>
        </w:rPr>
        <w:t xml:space="preserve"> </w:t>
      </w:r>
      <w:r w:rsidR="00CC70BE" w:rsidRPr="00FF259D">
        <w:rPr>
          <w:sz w:val="24"/>
          <w:szCs w:val="24"/>
        </w:rPr>
        <w:t xml:space="preserve">Сейдахметов А.С., Елшибекова К.Ж. «Предпринимательство»: Учебное пособие. Алматы: Экономика, 2010-304с. </w:t>
      </w:r>
    </w:p>
    <w:p w:rsidR="005C16DB" w:rsidRPr="00FF259D" w:rsidRDefault="005C16DB" w:rsidP="00B3068A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1</w:t>
      </w:r>
      <w:r w:rsidRPr="00FF259D">
        <w:rPr>
          <w:sz w:val="24"/>
          <w:szCs w:val="24"/>
        </w:rPr>
        <w:t xml:space="preserve"> Антонова З.Г. Практикум в бизнес-планировании. Томск: Изд. ТПУ, 2009. </w:t>
      </w:r>
    </w:p>
    <w:p w:rsidR="005C16DB" w:rsidRPr="00FF259D" w:rsidRDefault="005C16DB" w:rsidP="00B3068A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2</w:t>
      </w:r>
      <w:r w:rsidRPr="00FF259D">
        <w:rPr>
          <w:sz w:val="24"/>
          <w:szCs w:val="24"/>
        </w:rPr>
        <w:t xml:space="preserve"> Атаев М.К., Елоев Ю.Т., Чапек В.Н. Экономика малого предпринимательства: учебное пособие. М.: Феникс. – 2011.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3</w:t>
      </w:r>
      <w:r w:rsidRPr="00FF259D">
        <w:rPr>
          <w:sz w:val="24"/>
          <w:szCs w:val="24"/>
        </w:rPr>
        <w:t xml:space="preserve"> Бусыгин А.В. Предпринимательство. Основной курс: учебник для ВУЗов. М.: ИНФРА-М.-2008. 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4</w:t>
      </w:r>
      <w:r w:rsidRPr="00FF259D">
        <w:rPr>
          <w:sz w:val="24"/>
          <w:szCs w:val="24"/>
        </w:rPr>
        <w:t xml:space="preserve"> Гарина Е.П., Медведева О.В., Шпилевская Е.В. Основы предпринимательской деятельности. – М.: Фенекс, 2010.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5</w:t>
      </w:r>
      <w:r w:rsidRPr="00FF259D">
        <w:rPr>
          <w:sz w:val="24"/>
          <w:szCs w:val="24"/>
        </w:rPr>
        <w:t xml:space="preserve"> Кузнецова И.И. Основы малого предпринимательства: учебное пособие. – М.: Академия, 2012.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6</w:t>
      </w:r>
      <w:r w:rsidRPr="00FF259D">
        <w:rPr>
          <w:sz w:val="24"/>
          <w:szCs w:val="24"/>
        </w:rPr>
        <w:t xml:space="preserve"> Курманбаев С.К. Основы предпринимательства: Учебное пособие. Семипалатинск, 2009.</w:t>
      </w:r>
    </w:p>
    <w:p w:rsidR="005C16DB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7</w:t>
      </w:r>
      <w:r w:rsidRPr="00FF259D">
        <w:rPr>
          <w:sz w:val="24"/>
          <w:szCs w:val="24"/>
        </w:rPr>
        <w:t xml:space="preserve"> Лапуста М.Г., Поршнев А.Г. и др. Предпринимательство. М.: ИНФРА-М, 2013.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8</w:t>
      </w:r>
      <w:r w:rsidRPr="00FF259D">
        <w:rPr>
          <w:sz w:val="24"/>
          <w:szCs w:val="24"/>
        </w:rPr>
        <w:t xml:space="preserve"> </w:t>
      </w:r>
      <w:r w:rsidRPr="00FF259D">
        <w:rPr>
          <w:bCs/>
          <w:sz w:val="24"/>
          <w:szCs w:val="24"/>
        </w:rPr>
        <w:t xml:space="preserve">Организация предпринимательской деятельности / </w:t>
      </w:r>
      <w:r w:rsidRPr="00FF259D">
        <w:rPr>
          <w:sz w:val="24"/>
          <w:szCs w:val="24"/>
        </w:rPr>
        <w:t>Под ред. С. И. Грядова. М.: КолосС, 2005. - 416 с.</w:t>
      </w:r>
    </w:p>
    <w:p w:rsidR="005C16DB" w:rsidRPr="00FF259D" w:rsidRDefault="00C21916" w:rsidP="005C16D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19</w:t>
      </w:r>
      <w:r w:rsidR="005C16DB" w:rsidRPr="00FF259D">
        <w:rPr>
          <w:sz w:val="24"/>
          <w:szCs w:val="24"/>
        </w:rPr>
        <w:t xml:space="preserve"> Пелих А.С. Бизнес-план или как организовать собственный бизнес: анализ, методика, практикум. – М.: Ось-89, 2012.</w:t>
      </w:r>
    </w:p>
    <w:p w:rsidR="00CC70BE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0</w:t>
      </w:r>
      <w:r w:rsidR="00CC70BE" w:rsidRPr="00FF259D">
        <w:rPr>
          <w:sz w:val="24"/>
          <w:szCs w:val="24"/>
        </w:rPr>
        <w:t xml:space="preserve"> Пелих А.С. Организация предпринимательской деятельности: Учебное пособие. Ростов на Дону: Издательский центр «МарТ», 2010. 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1</w:t>
      </w:r>
      <w:r w:rsidRPr="00FF259D">
        <w:rPr>
          <w:sz w:val="24"/>
          <w:szCs w:val="24"/>
        </w:rPr>
        <w:t xml:space="preserve"> Предпринимательство: учебник / </w:t>
      </w:r>
      <w:hyperlink r:id="rId8" w:history="1">
        <w:r w:rsidRPr="00FF259D">
          <w:rPr>
            <w:rStyle w:val="afd"/>
            <w:color w:val="auto"/>
            <w:sz w:val="24"/>
            <w:szCs w:val="24"/>
            <w:u w:val="none"/>
          </w:rPr>
          <w:t>Под ред. В.Я. Горфинкеля</w:t>
        </w:r>
      </w:hyperlink>
      <w:r w:rsidRPr="00FF259D">
        <w:rPr>
          <w:sz w:val="24"/>
          <w:szCs w:val="24"/>
        </w:rPr>
        <w:t>, Г.Б. Поляка. Изд.:  ЮНИТИ-ДАНА, 2012.</w:t>
      </w:r>
    </w:p>
    <w:p w:rsidR="00C956C3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2</w:t>
      </w:r>
      <w:r w:rsidR="00C956C3" w:rsidRPr="00FF259D">
        <w:rPr>
          <w:sz w:val="24"/>
          <w:szCs w:val="24"/>
        </w:rPr>
        <w:t xml:space="preserve"> Предпринимательство и бизнес /Авторы составители А.П.Дашков, А.И.Данилов, Е.Б. Тютюкина. М.: Информационно-внедренческий центр Маркетинг, 2012.</w:t>
      </w:r>
    </w:p>
    <w:p w:rsidR="00C956C3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3</w:t>
      </w:r>
      <w:r w:rsidR="00C956C3" w:rsidRPr="00FF259D">
        <w:rPr>
          <w:sz w:val="24"/>
          <w:szCs w:val="24"/>
        </w:rPr>
        <w:t xml:space="preserve"> Смагулова Н.Т., Елшибекова К.Ж. Предпринимательство. Алматы, 2008.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4</w:t>
      </w:r>
      <w:r w:rsidRPr="00FF259D">
        <w:rPr>
          <w:sz w:val="24"/>
          <w:szCs w:val="24"/>
        </w:rPr>
        <w:t xml:space="preserve"> Токсанова А.Н. Основы предпринимательской деятельности. Астана, 2007. – 480с.</w:t>
      </w:r>
    </w:p>
    <w:p w:rsidR="0069415E" w:rsidRDefault="0069415E" w:rsidP="00AE7D53">
      <w:pPr>
        <w:pStyle w:val="af2"/>
        <w:spacing w:after="0"/>
        <w:jc w:val="center"/>
        <w:rPr>
          <w:sz w:val="24"/>
          <w:szCs w:val="24"/>
        </w:rPr>
      </w:pPr>
    </w:p>
    <w:p w:rsidR="0069415E" w:rsidRDefault="0069415E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lastRenderedPageBreak/>
        <w:t>4 ОЦЕНКА ЗНАНИЙ</w:t>
      </w: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69415E" w:rsidRDefault="0069415E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3E2BB5" w:rsidRPr="003E2BB5" w:rsidRDefault="003E2BB5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Требования преподавателя: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посещение занятий по расписанию</w:t>
      </w:r>
      <w:r w:rsidR="0050219F">
        <w:rPr>
          <w:sz w:val="24"/>
          <w:szCs w:val="24"/>
        </w:rPr>
        <w:t xml:space="preserve"> </w:t>
      </w:r>
      <w:r w:rsidRPr="003E2BB5">
        <w:rPr>
          <w:sz w:val="24"/>
          <w:szCs w:val="24"/>
        </w:rPr>
        <w:t>является обязательным;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студенты, получившие средний рейтинг Р</w:t>
      </w:r>
      <w:r w:rsidRPr="003E2BB5">
        <w:rPr>
          <w:sz w:val="24"/>
          <w:szCs w:val="24"/>
          <w:vertAlign w:val="subscript"/>
        </w:rPr>
        <w:t>ср</w:t>
      </w:r>
      <w:r w:rsidRPr="003E2BB5">
        <w:rPr>
          <w:sz w:val="24"/>
          <w:szCs w:val="24"/>
        </w:rPr>
        <w:t xml:space="preserve"> = (Р</w:t>
      </w:r>
      <w:r w:rsidRPr="003E2BB5">
        <w:rPr>
          <w:sz w:val="24"/>
          <w:szCs w:val="24"/>
          <w:vertAlign w:val="subscript"/>
        </w:rPr>
        <w:t>1</w:t>
      </w:r>
      <w:r w:rsidRPr="003E2BB5">
        <w:rPr>
          <w:sz w:val="24"/>
          <w:szCs w:val="24"/>
        </w:rPr>
        <w:t xml:space="preserve"> + Р</w:t>
      </w:r>
      <w:r w:rsidRPr="003E2BB5">
        <w:rPr>
          <w:sz w:val="24"/>
          <w:szCs w:val="24"/>
          <w:vertAlign w:val="subscript"/>
        </w:rPr>
        <w:t>2</w:t>
      </w:r>
      <w:r w:rsidRPr="003E2BB5">
        <w:rPr>
          <w:sz w:val="24"/>
          <w:szCs w:val="24"/>
        </w:rPr>
        <w:t>)/2 менее 50%,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761F5F" w:rsidRPr="002D0295" w:rsidRDefault="00761F5F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>Оценка всех видов заданий осуществляется по 100-балльной системе.</w:t>
      </w: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 xml:space="preserve">Текущий контроль проводится </w:t>
      </w:r>
      <w:r>
        <w:rPr>
          <w:sz w:val="24"/>
          <w:szCs w:val="24"/>
        </w:rPr>
        <w:t>в соответствии с графиком проведения текущего и рубежного контроля</w:t>
      </w:r>
      <w:r w:rsidRPr="00761F5F">
        <w:rPr>
          <w:sz w:val="24"/>
          <w:szCs w:val="24"/>
        </w:rPr>
        <w:t xml:space="preserve"> и включает контроль посещения лекций, практических занятий и выполнение самостоятельной работы.</w:t>
      </w:r>
    </w:p>
    <w:p w:rsidR="00761F5F" w:rsidRDefault="00761F5F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761F5F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761F5F">
        <w:rPr>
          <w:bCs/>
          <w:sz w:val="24"/>
          <w:szCs w:val="24"/>
        </w:rPr>
        <w:t xml:space="preserve"> и </w:t>
      </w:r>
      <w:r w:rsidRPr="00761F5F">
        <w:rPr>
          <w:bCs/>
          <w:sz w:val="24"/>
          <w:szCs w:val="24"/>
          <w:lang w:val="kk-KZ"/>
        </w:rPr>
        <w:t>15 недел</w:t>
      </w:r>
      <w:r w:rsidRPr="00761F5F">
        <w:rPr>
          <w:bCs/>
          <w:sz w:val="24"/>
          <w:szCs w:val="24"/>
        </w:rPr>
        <w:t xml:space="preserve">ях семестра в форме тестирования. Рейтинг </w:t>
      </w:r>
      <w:r w:rsidRPr="00761F5F">
        <w:rPr>
          <w:color w:val="000000"/>
          <w:spacing w:val="11"/>
          <w:sz w:val="24"/>
          <w:szCs w:val="24"/>
          <w:lang w:val="kk-KZ"/>
        </w:rPr>
        <w:t>скл</w:t>
      </w:r>
      <w:r w:rsidRPr="00761F5F">
        <w:rPr>
          <w:color w:val="000000"/>
          <w:spacing w:val="-2"/>
          <w:sz w:val="24"/>
          <w:szCs w:val="24"/>
        </w:rPr>
        <w:t>адывается исходя из следующих видов контроля:</w:t>
      </w:r>
    </w:p>
    <w:p w:rsidR="0069415E" w:rsidRPr="00761F5F" w:rsidRDefault="0069415E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7"/>
        <w:tblW w:w="9738" w:type="dxa"/>
        <w:jc w:val="center"/>
        <w:tblLayout w:type="fixed"/>
        <w:tblLook w:val="04A0"/>
      </w:tblPr>
      <w:tblGrid>
        <w:gridCol w:w="2077"/>
        <w:gridCol w:w="866"/>
        <w:gridCol w:w="851"/>
        <w:gridCol w:w="616"/>
        <w:gridCol w:w="616"/>
        <w:gridCol w:w="586"/>
        <w:gridCol w:w="616"/>
        <w:gridCol w:w="616"/>
        <w:gridCol w:w="864"/>
        <w:gridCol w:w="622"/>
        <w:gridCol w:w="705"/>
        <w:gridCol w:w="703"/>
      </w:tblGrid>
      <w:tr w:rsidR="00C63776" w:rsidTr="00B613F8">
        <w:trPr>
          <w:jc w:val="center"/>
        </w:trPr>
        <w:tc>
          <w:tcPr>
            <w:tcW w:w="2077" w:type="dxa"/>
            <w:vMerge w:val="restart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Аттестационный период</w:t>
            </w:r>
          </w:p>
        </w:tc>
        <w:tc>
          <w:tcPr>
            <w:tcW w:w="7661" w:type="dxa"/>
            <w:gridSpan w:val="11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текущего контроля</w:t>
            </w:r>
          </w:p>
        </w:tc>
      </w:tr>
      <w:tr w:rsidR="00C63776" w:rsidTr="00B613F8">
        <w:trPr>
          <w:cantSplit/>
          <w:trHeight w:val="2530"/>
          <w:jc w:val="center"/>
        </w:trPr>
        <w:tc>
          <w:tcPr>
            <w:tcW w:w="2077" w:type="dxa"/>
            <w:vMerge/>
          </w:tcPr>
          <w:p w:rsidR="00C63776" w:rsidRDefault="00C63776" w:rsidP="0050219F">
            <w:pPr>
              <w:rPr>
                <w:b/>
                <w:sz w:val="24"/>
                <w:szCs w:val="24"/>
              </w:rPr>
            </w:pPr>
          </w:p>
        </w:tc>
        <w:tc>
          <w:tcPr>
            <w:tcW w:w="86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51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58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Рубежное тестирование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64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22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5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3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Рубежное тестирование</w:t>
            </w: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50219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>Модуль 1 – рейтинг 1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761F5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 xml:space="preserve">Модуль </w:t>
            </w:r>
            <w:r>
              <w:rPr>
                <w:sz w:val="24"/>
                <w:szCs w:val="24"/>
              </w:rPr>
              <w:t>2</w:t>
            </w:r>
            <w:r w:rsidRPr="00761F5F">
              <w:rPr>
                <w:sz w:val="24"/>
                <w:szCs w:val="24"/>
              </w:rPr>
              <w:t xml:space="preserve"> – рейтинг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64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1870A3" w:rsidRDefault="001870A3" w:rsidP="006F2600">
      <w:pPr>
        <w:ind w:firstLine="540"/>
        <w:jc w:val="both"/>
        <w:rPr>
          <w:bCs/>
          <w:sz w:val="24"/>
          <w:szCs w:val="24"/>
        </w:rPr>
      </w:pPr>
    </w:p>
    <w:p w:rsidR="006F2600" w:rsidRPr="006F2600" w:rsidRDefault="006F2600" w:rsidP="006F2600">
      <w:pPr>
        <w:ind w:firstLine="540"/>
        <w:jc w:val="both"/>
        <w:rPr>
          <w:bCs/>
          <w:sz w:val="24"/>
          <w:szCs w:val="24"/>
        </w:rPr>
      </w:pPr>
      <w:r w:rsidRPr="006F2600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Итоговая оценка знаний студента по дисциплине включает: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- 40% результата, полученного на экзамене;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- 60% результатов текущей успеваемости.</w:t>
      </w:r>
    </w:p>
    <w:p w:rsidR="0069415E" w:rsidRDefault="0069415E" w:rsidP="006F2600">
      <w:pPr>
        <w:ind w:firstLine="709"/>
        <w:rPr>
          <w:sz w:val="24"/>
          <w:szCs w:val="24"/>
        </w:rPr>
      </w:pPr>
    </w:p>
    <w:p w:rsidR="0069415E" w:rsidRDefault="0069415E" w:rsidP="006F2600">
      <w:pPr>
        <w:ind w:firstLine="709"/>
        <w:rPr>
          <w:sz w:val="24"/>
          <w:szCs w:val="24"/>
        </w:rPr>
      </w:pP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lastRenderedPageBreak/>
        <w:t>Формула подсчета итоговой оценки:</w:t>
      </w:r>
    </w:p>
    <w:p w:rsidR="006F2600" w:rsidRPr="006F2600" w:rsidRDefault="006F2600" w:rsidP="006F2600">
      <w:pPr>
        <w:ind w:left="1416"/>
        <w:jc w:val="right"/>
        <w:rPr>
          <w:sz w:val="24"/>
          <w:szCs w:val="24"/>
        </w:rPr>
      </w:pPr>
      <w:r w:rsidRPr="006F2600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9" o:title=""/>
          </v:shape>
          <o:OLEObject Type="Embed" ProgID="Equation.3" ShapeID="_x0000_i1025" DrawAspect="Content" ObjectID="_1633507572" r:id="rId10"/>
        </w:object>
      </w:r>
      <w:r w:rsidRPr="006F2600">
        <w:rPr>
          <w:sz w:val="24"/>
          <w:szCs w:val="24"/>
        </w:rPr>
        <w:t xml:space="preserve">, </w:t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  <w:t>(1)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где Р</w:t>
      </w:r>
      <w:r w:rsidRPr="006F2600">
        <w:rPr>
          <w:sz w:val="24"/>
          <w:szCs w:val="24"/>
          <w:vertAlign w:val="subscript"/>
        </w:rPr>
        <w:t>1</w:t>
      </w:r>
      <w:r w:rsidRPr="006F2600">
        <w:rPr>
          <w:sz w:val="24"/>
          <w:szCs w:val="24"/>
        </w:rPr>
        <w:t>, Р</w:t>
      </w:r>
      <w:r w:rsidRPr="006F2600">
        <w:rPr>
          <w:sz w:val="24"/>
          <w:szCs w:val="24"/>
          <w:vertAlign w:val="subscript"/>
        </w:rPr>
        <w:t>2</w:t>
      </w:r>
      <w:r w:rsidRPr="006F2600">
        <w:rPr>
          <w:sz w:val="24"/>
          <w:szCs w:val="24"/>
        </w:rPr>
        <w:t xml:space="preserve"> – цифровые эквиваленты оценок первого, второго рейтингов </w:t>
      </w:r>
      <w:r w:rsidR="00A716E7">
        <w:rPr>
          <w:sz w:val="24"/>
          <w:szCs w:val="24"/>
        </w:rPr>
        <w:t>с</w:t>
      </w:r>
      <w:r w:rsidRPr="006F2600">
        <w:rPr>
          <w:sz w:val="24"/>
          <w:szCs w:val="24"/>
        </w:rPr>
        <w:t>оответственно;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Э – цифровой эквивалент оценки на экзамене.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Итоговая буквенная оценка и ее цифровой эквивалент в баллах: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51"/>
        <w:gridCol w:w="1843"/>
        <w:gridCol w:w="2880"/>
        <w:gridCol w:w="3239"/>
      </w:tblGrid>
      <w:tr w:rsidR="006F2600" w:rsidRPr="006F2600" w:rsidTr="00FF259D">
        <w:tc>
          <w:tcPr>
            <w:tcW w:w="1951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843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традиционной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системе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отлично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хорошо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удовлетворительно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  <w:r w:rsidRPr="006F2600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6F2600" w:rsidRPr="002D0295" w:rsidRDefault="006F2600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6F2600" w:rsidRPr="006F2600" w:rsidRDefault="006F2600" w:rsidP="006F2600">
      <w:pPr>
        <w:ind w:firstLine="567"/>
        <w:jc w:val="both"/>
        <w:rPr>
          <w:color w:val="000000"/>
          <w:sz w:val="24"/>
          <w:szCs w:val="24"/>
        </w:rPr>
      </w:pPr>
      <w:r w:rsidRPr="006F2600">
        <w:rPr>
          <w:color w:val="000000"/>
          <w:sz w:val="24"/>
          <w:szCs w:val="24"/>
        </w:rPr>
        <w:t xml:space="preserve">Рубежный осуществляется </w:t>
      </w:r>
      <w:r>
        <w:rPr>
          <w:color w:val="000000"/>
          <w:sz w:val="24"/>
          <w:szCs w:val="24"/>
        </w:rPr>
        <w:t xml:space="preserve">в форме </w:t>
      </w:r>
      <w:r w:rsidR="00321ADE">
        <w:rPr>
          <w:color w:val="000000"/>
          <w:sz w:val="24"/>
          <w:szCs w:val="24"/>
        </w:rPr>
        <w:t>устного опроса</w:t>
      </w:r>
      <w:r w:rsidR="008F054A">
        <w:rPr>
          <w:color w:val="000000"/>
          <w:sz w:val="24"/>
          <w:szCs w:val="24"/>
        </w:rPr>
        <w:t xml:space="preserve">, </w:t>
      </w:r>
      <w:r w:rsidR="008F054A" w:rsidRPr="006F2600">
        <w:rPr>
          <w:color w:val="000000"/>
          <w:sz w:val="24"/>
          <w:szCs w:val="24"/>
        </w:rPr>
        <w:t>итоговый контроль</w:t>
      </w:r>
      <w:r w:rsidR="008F054A">
        <w:rPr>
          <w:color w:val="000000"/>
          <w:sz w:val="24"/>
          <w:szCs w:val="24"/>
        </w:rPr>
        <w:t xml:space="preserve"> – в </w:t>
      </w:r>
      <w:r w:rsidR="00321ADE">
        <w:rPr>
          <w:color w:val="000000"/>
          <w:sz w:val="24"/>
          <w:szCs w:val="24"/>
        </w:rPr>
        <w:t xml:space="preserve">форме </w:t>
      </w:r>
      <w:r w:rsidR="0043163F">
        <w:rPr>
          <w:color w:val="000000"/>
          <w:sz w:val="24"/>
          <w:szCs w:val="24"/>
        </w:rPr>
        <w:t>компьютерного тестирования</w:t>
      </w:r>
      <w:r w:rsidR="008F054A">
        <w:rPr>
          <w:color w:val="000000"/>
          <w:sz w:val="24"/>
          <w:szCs w:val="24"/>
        </w:rPr>
        <w:t>.</w:t>
      </w:r>
    </w:p>
    <w:p w:rsidR="006F2600" w:rsidRDefault="006F2600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6F2600" w:rsidRDefault="006F2600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AE7D53" w:rsidRPr="00133768">
        <w:rPr>
          <w:sz w:val="24"/>
          <w:szCs w:val="24"/>
        </w:rPr>
        <w:t xml:space="preserve"> ходе преподавания дисциплины</w:t>
      </w:r>
      <w:r>
        <w:rPr>
          <w:sz w:val="24"/>
          <w:szCs w:val="24"/>
        </w:rPr>
        <w:t xml:space="preserve"> используются</w:t>
      </w:r>
      <w:r w:rsidR="00806433">
        <w:rPr>
          <w:sz w:val="24"/>
          <w:szCs w:val="24"/>
        </w:rPr>
        <w:t xml:space="preserve"> следующие</w:t>
      </w:r>
      <w:r w:rsidR="00FF259D">
        <w:rPr>
          <w:sz w:val="24"/>
          <w:szCs w:val="24"/>
        </w:rPr>
        <w:t xml:space="preserve"> </w:t>
      </w:r>
      <w:r w:rsidR="00806433" w:rsidRPr="00133768">
        <w:rPr>
          <w:sz w:val="24"/>
          <w:szCs w:val="24"/>
        </w:rPr>
        <w:t>эффективны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педагогически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методик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 xml:space="preserve"> и технологи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>, способствующи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вовлечению </w:t>
      </w:r>
      <w:r w:rsidR="00806433">
        <w:rPr>
          <w:sz w:val="24"/>
          <w:szCs w:val="24"/>
        </w:rPr>
        <w:t>обучающихся</w:t>
      </w:r>
      <w:r w:rsidR="0080643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806433">
        <w:rPr>
          <w:sz w:val="24"/>
          <w:szCs w:val="24"/>
        </w:rPr>
        <w:t>бразных задач</w:t>
      </w:r>
      <w:r>
        <w:rPr>
          <w:sz w:val="24"/>
          <w:szCs w:val="24"/>
        </w:rPr>
        <w:t>:</w:t>
      </w:r>
    </w:p>
    <w:p w:rsidR="00806433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</w:t>
      </w:r>
      <w:r>
        <w:rPr>
          <w:sz w:val="24"/>
          <w:szCs w:val="24"/>
        </w:rPr>
        <w:t>ая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>, в рамках котор</w:t>
      </w:r>
      <w:r w:rsidR="001870A3">
        <w:rPr>
          <w:sz w:val="24"/>
          <w:szCs w:val="24"/>
        </w:rPr>
        <w:t>ой</w:t>
      </w:r>
      <w:r w:rsidR="00FF259D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</w:t>
      </w:r>
      <w:r>
        <w:rPr>
          <w:bCs/>
          <w:sz w:val="24"/>
          <w:szCs w:val="24"/>
        </w:rPr>
        <w:t>ой игре (</w:t>
      </w:r>
      <w:r w:rsidR="00C63776">
        <w:rPr>
          <w:bCs/>
          <w:sz w:val="24"/>
          <w:szCs w:val="24"/>
        </w:rPr>
        <w:t>по стимулированию работников предприятия</w:t>
      </w:r>
      <w:r>
        <w:rPr>
          <w:bCs/>
          <w:sz w:val="24"/>
          <w:szCs w:val="24"/>
        </w:rPr>
        <w:t>);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 xml:space="preserve"> (при проведении сравнительных характеристик, поиске путей оптимизации организации предприятия);</w:t>
      </w:r>
    </w:p>
    <w:p w:rsidR="006F2600" w:rsidRDefault="00806433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</w:t>
      </w:r>
      <w:r>
        <w:rPr>
          <w:sz w:val="24"/>
          <w:szCs w:val="24"/>
        </w:rPr>
        <w:t xml:space="preserve">, работа в команде по поиску рациональных решений); 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B613F8">
        <w:rPr>
          <w:sz w:val="24"/>
          <w:szCs w:val="24"/>
        </w:rPr>
        <w:t xml:space="preserve">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18E" w:rsidRDefault="007D618E" w:rsidP="00AE7D53">
      <w:r>
        <w:separator/>
      </w:r>
    </w:p>
  </w:endnote>
  <w:endnote w:type="continuationSeparator" w:id="1">
    <w:p w:rsidR="007D618E" w:rsidRDefault="007D618E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CCC" w:rsidRDefault="00DC6CC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CCC" w:rsidRDefault="00DC6CCC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CCC" w:rsidRDefault="00DC6C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18E" w:rsidRDefault="007D618E" w:rsidP="00AE7D53">
      <w:r>
        <w:separator/>
      </w:r>
    </w:p>
  </w:footnote>
  <w:footnote w:type="continuationSeparator" w:id="1">
    <w:p w:rsidR="007D618E" w:rsidRDefault="007D618E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DC6CCC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C6CCC" w:rsidRDefault="00DC6CCC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C6CCC" w:rsidRPr="006336FF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DC6CCC" w:rsidRPr="006336FF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DC6CCC" w:rsidTr="00CE6461">
      <w:trPr>
        <w:cantSplit/>
        <w:trHeight w:val="585"/>
      </w:trPr>
      <w:tc>
        <w:tcPr>
          <w:tcW w:w="1153" w:type="dxa"/>
          <w:vMerge/>
        </w:tcPr>
        <w:p w:rsidR="00DC6CCC" w:rsidRDefault="00DC6CCC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C6CCC" w:rsidRPr="00810B98" w:rsidRDefault="00DC6CCC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C6CCC" w:rsidRPr="00AE7D53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DC6CCC" w:rsidRPr="00917D32" w:rsidRDefault="00DC6CCC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DC6CCC" w:rsidRPr="006336FF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Pr="006336FF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CE17F2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CE17F2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CE17F2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CE17F2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CE17F2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CE17F2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C6CCC" w:rsidRPr="00266724" w:rsidRDefault="00DC6CCC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DC6CCC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C6CCC" w:rsidRDefault="00DC6CCC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C6CCC" w:rsidRDefault="00DC6CCC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C6CCC" w:rsidTr="00CE6461">
      <w:trPr>
        <w:cantSplit/>
        <w:trHeight w:val="585"/>
      </w:trPr>
      <w:tc>
        <w:tcPr>
          <w:tcW w:w="1153" w:type="dxa"/>
          <w:vMerge/>
        </w:tcPr>
        <w:p w:rsidR="00DC6CCC" w:rsidRDefault="00DC6CCC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C6CCC" w:rsidRPr="00810B98" w:rsidRDefault="00DC6CCC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C6CCC" w:rsidRPr="00EC2318" w:rsidRDefault="00DC6CCC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DC6CCC" w:rsidRPr="00EC2318" w:rsidRDefault="00DC6CCC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CE17F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CE17F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E5612"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CE17F2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CE17F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CE17F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9E5612"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CE17F2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C6CCC" w:rsidRPr="00266724" w:rsidRDefault="00DC6CCC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DC6CCC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C6CCC" w:rsidRDefault="00DC6CCC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C6CCC" w:rsidTr="00CE6461">
      <w:trPr>
        <w:cantSplit/>
        <w:trHeight w:val="585"/>
      </w:trPr>
      <w:tc>
        <w:tcPr>
          <w:tcW w:w="1153" w:type="dxa"/>
          <w:vMerge/>
        </w:tcPr>
        <w:p w:rsidR="00DC6CCC" w:rsidRDefault="00DC6CCC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C6CCC" w:rsidRPr="00810B98" w:rsidRDefault="00DC6CCC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C6CCC" w:rsidRDefault="00DC6CCC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DC6CCC" w:rsidRPr="000B107E" w:rsidRDefault="00DC6CCC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CE17F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CE17F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E1F6A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CE17F2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CE17F2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CE17F2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8E1F6A"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CE17F2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C6CCC" w:rsidRPr="00CB6F47" w:rsidRDefault="00DC6CCC" w:rsidP="00CE646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/>
  <w:rsids>
    <w:rsidRoot w:val="0055626B"/>
    <w:rsid w:val="00007860"/>
    <w:rsid w:val="000161D8"/>
    <w:rsid w:val="00022FBB"/>
    <w:rsid w:val="000268FB"/>
    <w:rsid w:val="0004530B"/>
    <w:rsid w:val="00057F4D"/>
    <w:rsid w:val="00075344"/>
    <w:rsid w:val="00080377"/>
    <w:rsid w:val="00081AE5"/>
    <w:rsid w:val="00085707"/>
    <w:rsid w:val="00093AAA"/>
    <w:rsid w:val="00094583"/>
    <w:rsid w:val="000949FA"/>
    <w:rsid w:val="00096116"/>
    <w:rsid w:val="000B107E"/>
    <w:rsid w:val="000E5BA7"/>
    <w:rsid w:val="000F028C"/>
    <w:rsid w:val="00105A56"/>
    <w:rsid w:val="0010640B"/>
    <w:rsid w:val="00111A7B"/>
    <w:rsid w:val="00116253"/>
    <w:rsid w:val="00125C8A"/>
    <w:rsid w:val="00130DC8"/>
    <w:rsid w:val="001613D6"/>
    <w:rsid w:val="00176A8E"/>
    <w:rsid w:val="001870A3"/>
    <w:rsid w:val="00191C73"/>
    <w:rsid w:val="001A4BCA"/>
    <w:rsid w:val="001C278D"/>
    <w:rsid w:val="001C69CB"/>
    <w:rsid w:val="001C7D7A"/>
    <w:rsid w:val="0020460F"/>
    <w:rsid w:val="00212F77"/>
    <w:rsid w:val="00231E86"/>
    <w:rsid w:val="002558AE"/>
    <w:rsid w:val="002648F1"/>
    <w:rsid w:val="00271548"/>
    <w:rsid w:val="00271EA3"/>
    <w:rsid w:val="00283E47"/>
    <w:rsid w:val="00296031"/>
    <w:rsid w:val="002B4FD1"/>
    <w:rsid w:val="002B575D"/>
    <w:rsid w:val="003139D2"/>
    <w:rsid w:val="00321ADE"/>
    <w:rsid w:val="00336F93"/>
    <w:rsid w:val="00372948"/>
    <w:rsid w:val="00372A0F"/>
    <w:rsid w:val="00395660"/>
    <w:rsid w:val="003A3D40"/>
    <w:rsid w:val="003B7711"/>
    <w:rsid w:val="003C7A85"/>
    <w:rsid w:val="003E044F"/>
    <w:rsid w:val="003E2BB5"/>
    <w:rsid w:val="003F7325"/>
    <w:rsid w:val="0043163F"/>
    <w:rsid w:val="00436292"/>
    <w:rsid w:val="004449A0"/>
    <w:rsid w:val="00453B7B"/>
    <w:rsid w:val="0045435E"/>
    <w:rsid w:val="00455A9F"/>
    <w:rsid w:val="00492806"/>
    <w:rsid w:val="004A605F"/>
    <w:rsid w:val="004B0E51"/>
    <w:rsid w:val="004C47C7"/>
    <w:rsid w:val="004D2DEB"/>
    <w:rsid w:val="0050219F"/>
    <w:rsid w:val="00510805"/>
    <w:rsid w:val="00521807"/>
    <w:rsid w:val="00522D03"/>
    <w:rsid w:val="0052446C"/>
    <w:rsid w:val="00540CD8"/>
    <w:rsid w:val="00544571"/>
    <w:rsid w:val="00555732"/>
    <w:rsid w:val="0055626B"/>
    <w:rsid w:val="00567BA2"/>
    <w:rsid w:val="00591034"/>
    <w:rsid w:val="005933C8"/>
    <w:rsid w:val="00595E5B"/>
    <w:rsid w:val="005B1DC9"/>
    <w:rsid w:val="005C16DB"/>
    <w:rsid w:val="005C5A1C"/>
    <w:rsid w:val="005F0C4B"/>
    <w:rsid w:val="0060146D"/>
    <w:rsid w:val="00621CCA"/>
    <w:rsid w:val="00633335"/>
    <w:rsid w:val="00676E27"/>
    <w:rsid w:val="00677E5C"/>
    <w:rsid w:val="0069415E"/>
    <w:rsid w:val="006967A9"/>
    <w:rsid w:val="006A5216"/>
    <w:rsid w:val="006B0A65"/>
    <w:rsid w:val="006C0337"/>
    <w:rsid w:val="006C3869"/>
    <w:rsid w:val="006C6D6E"/>
    <w:rsid w:val="006F17C9"/>
    <w:rsid w:val="006F2600"/>
    <w:rsid w:val="007228B9"/>
    <w:rsid w:val="0072714D"/>
    <w:rsid w:val="00730681"/>
    <w:rsid w:val="00732C77"/>
    <w:rsid w:val="0075350E"/>
    <w:rsid w:val="00761F5F"/>
    <w:rsid w:val="00771F58"/>
    <w:rsid w:val="00774B54"/>
    <w:rsid w:val="00776EA6"/>
    <w:rsid w:val="00782596"/>
    <w:rsid w:val="00786D69"/>
    <w:rsid w:val="007930D3"/>
    <w:rsid w:val="007B45B4"/>
    <w:rsid w:val="007B6AB7"/>
    <w:rsid w:val="007D618E"/>
    <w:rsid w:val="007D62CE"/>
    <w:rsid w:val="007E2AC5"/>
    <w:rsid w:val="007E5429"/>
    <w:rsid w:val="007E7C17"/>
    <w:rsid w:val="008002C6"/>
    <w:rsid w:val="00806433"/>
    <w:rsid w:val="00806B17"/>
    <w:rsid w:val="008304FE"/>
    <w:rsid w:val="008530F8"/>
    <w:rsid w:val="00871F62"/>
    <w:rsid w:val="00874723"/>
    <w:rsid w:val="008875AE"/>
    <w:rsid w:val="00890D5F"/>
    <w:rsid w:val="008929F1"/>
    <w:rsid w:val="00895FA9"/>
    <w:rsid w:val="008A1C2E"/>
    <w:rsid w:val="008A7622"/>
    <w:rsid w:val="008B2033"/>
    <w:rsid w:val="008B4472"/>
    <w:rsid w:val="008C0E00"/>
    <w:rsid w:val="008D059F"/>
    <w:rsid w:val="008E1F6A"/>
    <w:rsid w:val="008F054A"/>
    <w:rsid w:val="008F2BDD"/>
    <w:rsid w:val="008F3BAB"/>
    <w:rsid w:val="008F4911"/>
    <w:rsid w:val="00903B55"/>
    <w:rsid w:val="009063BA"/>
    <w:rsid w:val="009155B8"/>
    <w:rsid w:val="00920AF9"/>
    <w:rsid w:val="009252D9"/>
    <w:rsid w:val="00925442"/>
    <w:rsid w:val="00942B5B"/>
    <w:rsid w:val="00955F09"/>
    <w:rsid w:val="00963358"/>
    <w:rsid w:val="00972190"/>
    <w:rsid w:val="0098040C"/>
    <w:rsid w:val="00981612"/>
    <w:rsid w:val="009933A9"/>
    <w:rsid w:val="009A0244"/>
    <w:rsid w:val="009A2561"/>
    <w:rsid w:val="009A3BCC"/>
    <w:rsid w:val="009B52A3"/>
    <w:rsid w:val="009B5A68"/>
    <w:rsid w:val="009E0F33"/>
    <w:rsid w:val="009E5612"/>
    <w:rsid w:val="009E5A33"/>
    <w:rsid w:val="009F76C0"/>
    <w:rsid w:val="00A23032"/>
    <w:rsid w:val="00A40E86"/>
    <w:rsid w:val="00A65189"/>
    <w:rsid w:val="00A716E7"/>
    <w:rsid w:val="00A84BC5"/>
    <w:rsid w:val="00AA30E5"/>
    <w:rsid w:val="00AD6FB0"/>
    <w:rsid w:val="00AE2A54"/>
    <w:rsid w:val="00AE7D53"/>
    <w:rsid w:val="00B1129D"/>
    <w:rsid w:val="00B3068A"/>
    <w:rsid w:val="00B45F8F"/>
    <w:rsid w:val="00B50D12"/>
    <w:rsid w:val="00B55869"/>
    <w:rsid w:val="00B613F8"/>
    <w:rsid w:val="00B64E06"/>
    <w:rsid w:val="00B74CD5"/>
    <w:rsid w:val="00B760C0"/>
    <w:rsid w:val="00B840E7"/>
    <w:rsid w:val="00B876FD"/>
    <w:rsid w:val="00B939C8"/>
    <w:rsid w:val="00B94409"/>
    <w:rsid w:val="00BA0E8D"/>
    <w:rsid w:val="00BA7264"/>
    <w:rsid w:val="00BC079B"/>
    <w:rsid w:val="00BD0A03"/>
    <w:rsid w:val="00BF3280"/>
    <w:rsid w:val="00BF4997"/>
    <w:rsid w:val="00C006E3"/>
    <w:rsid w:val="00C21916"/>
    <w:rsid w:val="00C438E3"/>
    <w:rsid w:val="00C4412D"/>
    <w:rsid w:val="00C469AA"/>
    <w:rsid w:val="00C472A6"/>
    <w:rsid w:val="00C47F37"/>
    <w:rsid w:val="00C503C9"/>
    <w:rsid w:val="00C63776"/>
    <w:rsid w:val="00C7783C"/>
    <w:rsid w:val="00C956C3"/>
    <w:rsid w:val="00CA7CA9"/>
    <w:rsid w:val="00CC70BE"/>
    <w:rsid w:val="00CD47F8"/>
    <w:rsid w:val="00CE17F2"/>
    <w:rsid w:val="00CE6461"/>
    <w:rsid w:val="00D00EE7"/>
    <w:rsid w:val="00D11D9B"/>
    <w:rsid w:val="00D413CA"/>
    <w:rsid w:val="00D43928"/>
    <w:rsid w:val="00D53096"/>
    <w:rsid w:val="00D55195"/>
    <w:rsid w:val="00D57CE0"/>
    <w:rsid w:val="00D57CF7"/>
    <w:rsid w:val="00D60144"/>
    <w:rsid w:val="00D66730"/>
    <w:rsid w:val="00D74F0C"/>
    <w:rsid w:val="00D77BCF"/>
    <w:rsid w:val="00D86494"/>
    <w:rsid w:val="00D96A96"/>
    <w:rsid w:val="00DA1A46"/>
    <w:rsid w:val="00DA2934"/>
    <w:rsid w:val="00DA3060"/>
    <w:rsid w:val="00DB3BEC"/>
    <w:rsid w:val="00DB6F48"/>
    <w:rsid w:val="00DC18EF"/>
    <w:rsid w:val="00DC2763"/>
    <w:rsid w:val="00DC6CCC"/>
    <w:rsid w:val="00DD1C9C"/>
    <w:rsid w:val="00DE5836"/>
    <w:rsid w:val="00E04EAB"/>
    <w:rsid w:val="00E12DB3"/>
    <w:rsid w:val="00E1360B"/>
    <w:rsid w:val="00E13D31"/>
    <w:rsid w:val="00E662D9"/>
    <w:rsid w:val="00E8072E"/>
    <w:rsid w:val="00E9483D"/>
    <w:rsid w:val="00EB1328"/>
    <w:rsid w:val="00EC5E66"/>
    <w:rsid w:val="00EE1788"/>
    <w:rsid w:val="00EF7CCD"/>
    <w:rsid w:val="00F050C6"/>
    <w:rsid w:val="00F15832"/>
    <w:rsid w:val="00F22522"/>
    <w:rsid w:val="00F35990"/>
    <w:rsid w:val="00F408C1"/>
    <w:rsid w:val="00F5118B"/>
    <w:rsid w:val="00F63E38"/>
    <w:rsid w:val="00F72989"/>
    <w:rsid w:val="00F87801"/>
    <w:rsid w:val="00FA1B5B"/>
    <w:rsid w:val="00FA627D"/>
    <w:rsid w:val="00FB6819"/>
    <w:rsid w:val="00FD0C8F"/>
    <w:rsid w:val="00FD3FF5"/>
    <w:rsid w:val="00FE1EC5"/>
    <w:rsid w:val="00FF2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  <w:style w:type="paragraph" w:customStyle="1" w:styleId="15">
    <w:name w:val="Обычный1"/>
    <w:rsid w:val="00022FBB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s1">
    <w:name w:val="s1"/>
    <w:basedOn w:val="a0"/>
    <w:rsid w:val="00DC6CCC"/>
  </w:style>
  <w:style w:type="paragraph" w:customStyle="1" w:styleId="j18">
    <w:name w:val="j18"/>
    <w:basedOn w:val="a"/>
    <w:rsid w:val="00B3068A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nigafund.ru/authors/28532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oleObject" Target="embeddings/oleObject1.bin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B63C8-9EAA-4638-B49C-5CE3C0FFA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2589</Words>
  <Characters>14762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17317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Лариса</cp:lastModifiedBy>
  <cp:revision>2</cp:revision>
  <cp:lastPrinted>2015-11-09T02:22:00Z</cp:lastPrinted>
  <dcterms:created xsi:type="dcterms:W3CDTF">2019-10-25T05:20:00Z</dcterms:created>
  <dcterms:modified xsi:type="dcterms:W3CDTF">2019-10-25T05:20:00Z</dcterms:modified>
</cp:coreProperties>
</file>